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20BDC" w14:textId="3DF39AD1" w:rsidR="00745A35" w:rsidRDefault="00745A35" w:rsidP="00265283">
      <w:pPr>
        <w:jc w:val="both"/>
        <w:rPr>
          <w:b/>
          <w:u w:val="single"/>
        </w:rPr>
      </w:pPr>
      <w:bookmarkStart w:id="0" w:name="_Hlk237329974"/>
      <w:bookmarkEnd w:id="0"/>
      <w:r w:rsidRPr="00745A35">
        <w:rPr>
          <w:b/>
          <w:u w:val="single"/>
        </w:rPr>
        <w:t>Blau-</w:t>
      </w:r>
      <w:r w:rsidR="00891CED">
        <w:rPr>
          <w:b/>
          <w:u w:val="single"/>
        </w:rPr>
        <w:t>g</w:t>
      </w:r>
      <w:r w:rsidRPr="00745A35">
        <w:rPr>
          <w:b/>
          <w:u w:val="single"/>
        </w:rPr>
        <w:t>rünes Gymnasium: Klimaanpassung als Lösung</w:t>
      </w:r>
    </w:p>
    <w:p w14:paraId="48A876B1" w14:textId="4A643C9B" w:rsidR="00387A9E" w:rsidRPr="00E52C05" w:rsidRDefault="00504569" w:rsidP="00265283">
      <w:pPr>
        <w:jc w:val="both"/>
        <w:rPr>
          <w:b/>
          <w:u w:val="single"/>
        </w:rPr>
      </w:pPr>
      <w:bookmarkStart w:id="1" w:name="_Hlk235517519"/>
      <w:proofErr w:type="spellStart"/>
      <w:r>
        <w:rPr>
          <w:b/>
          <w:u w:val="single"/>
        </w:rPr>
        <w:t>Verg</w:t>
      </w:r>
      <w:proofErr w:type="spellEnd"/>
      <w:r>
        <w:rPr>
          <w:b/>
          <w:u w:val="single"/>
        </w:rPr>
        <w:t>.-Nr.</w:t>
      </w:r>
      <w:r w:rsidR="00745A35">
        <w:rPr>
          <w:b/>
          <w:u w:val="single"/>
        </w:rPr>
        <w:t>:</w:t>
      </w:r>
      <w:r w:rsidR="00387A9E" w:rsidRPr="00387A9E">
        <w:rPr>
          <w:b/>
          <w:u w:val="single"/>
        </w:rPr>
        <w:t xml:space="preserve"> </w:t>
      </w:r>
      <w:r w:rsidR="00745A35" w:rsidRPr="00745A35">
        <w:rPr>
          <w:b/>
          <w:u w:val="single"/>
        </w:rPr>
        <w:t>26-2846</w:t>
      </w:r>
    </w:p>
    <w:bookmarkEnd w:id="1"/>
    <w:p w14:paraId="319735DE" w14:textId="31529846" w:rsidR="00265283" w:rsidRPr="00340D9C" w:rsidRDefault="00265283" w:rsidP="00265283">
      <w:pPr>
        <w:jc w:val="both"/>
        <w:rPr>
          <w:b/>
          <w:u w:val="single"/>
        </w:rPr>
      </w:pPr>
      <w:r w:rsidRPr="00340D9C">
        <w:rPr>
          <w:b/>
          <w:u w:val="single"/>
        </w:rPr>
        <w:t>Leistungsbeschreibung</w:t>
      </w:r>
    </w:p>
    <w:p w14:paraId="6AE4AE32" w14:textId="776806A1" w:rsidR="00387A9E" w:rsidRPr="00340D9C" w:rsidRDefault="00265283" w:rsidP="00265283">
      <w:pPr>
        <w:keepNext/>
        <w:spacing w:before="240" w:after="0" w:line="276" w:lineRule="auto"/>
        <w:jc w:val="both"/>
        <w:rPr>
          <w:rFonts w:cstheme="minorHAnsi"/>
          <w:b/>
          <w:noProof/>
          <w:u w:val="single"/>
        </w:rPr>
      </w:pPr>
      <w:r w:rsidRPr="00340D9C">
        <w:rPr>
          <w:rFonts w:cstheme="minorHAnsi"/>
          <w:b/>
          <w:noProof/>
          <w:u w:val="single"/>
        </w:rPr>
        <w:t xml:space="preserve">Vorbemerkungen </w:t>
      </w:r>
      <w:r w:rsidR="00387A9E" w:rsidRPr="00340D9C">
        <w:rPr>
          <w:rFonts w:cstheme="minorHAnsi"/>
          <w:b/>
          <w:noProof/>
          <w:u w:val="single"/>
        </w:rPr>
        <w:t>und Aufgabenstellung</w:t>
      </w:r>
    </w:p>
    <w:p w14:paraId="31F8A5AA" w14:textId="6BAA7894" w:rsidR="00745A35" w:rsidRDefault="00745A35" w:rsidP="00C77087">
      <w:pPr>
        <w:jc w:val="both"/>
      </w:pPr>
      <w:r>
        <w:t>Die Stadt Datteln hat im Rahmen des F</w:t>
      </w:r>
      <w:r>
        <w:rPr>
          <w:rFonts w:hint="cs"/>
        </w:rPr>
        <w:t>ö</w:t>
      </w:r>
      <w:r>
        <w:t xml:space="preserve">rderprogramms </w:t>
      </w:r>
      <w:r>
        <w:rPr>
          <w:rFonts w:hint="cs"/>
        </w:rPr>
        <w:t>„</w:t>
      </w:r>
      <w:proofErr w:type="spellStart"/>
      <w:r>
        <w:t>Klimaanpassung.Kommunen.NRW</w:t>
      </w:r>
      <w:proofErr w:type="spellEnd"/>
      <w:r>
        <w:rPr>
          <w:rFonts w:hint="cs"/>
        </w:rPr>
        <w:t>“</w:t>
      </w:r>
      <w:r>
        <w:t xml:space="preserve"> einen F</w:t>
      </w:r>
      <w:r>
        <w:rPr>
          <w:rFonts w:hint="cs"/>
        </w:rPr>
        <w:t>ö</w:t>
      </w:r>
      <w:r>
        <w:t>rderantrag f</w:t>
      </w:r>
      <w:r>
        <w:rPr>
          <w:rFonts w:hint="cs"/>
        </w:rPr>
        <w:t>ü</w:t>
      </w:r>
      <w:r>
        <w:t xml:space="preserve">r das Projekt </w:t>
      </w:r>
      <w:r>
        <w:rPr>
          <w:rFonts w:hint="cs"/>
        </w:rPr>
        <w:t>„</w:t>
      </w:r>
      <w:r>
        <w:t>Blau-</w:t>
      </w:r>
      <w:r w:rsidR="00891CED">
        <w:t>g</w:t>
      </w:r>
      <w:r>
        <w:t>r</w:t>
      </w:r>
      <w:r>
        <w:rPr>
          <w:rFonts w:hint="cs"/>
        </w:rPr>
        <w:t>ü</w:t>
      </w:r>
      <w:r>
        <w:t xml:space="preserve">nes Gymnasium </w:t>
      </w:r>
      <w:r>
        <w:rPr>
          <w:rFonts w:hint="cs"/>
        </w:rPr>
        <w:t>–</w:t>
      </w:r>
      <w:r>
        <w:t xml:space="preserve"> Klimaanpassung als L</w:t>
      </w:r>
      <w:r>
        <w:rPr>
          <w:rFonts w:hint="cs"/>
        </w:rPr>
        <w:t>ö</w:t>
      </w:r>
      <w:r>
        <w:t>sung</w:t>
      </w:r>
      <w:r>
        <w:rPr>
          <w:rFonts w:hint="cs"/>
        </w:rPr>
        <w:t>“</w:t>
      </w:r>
      <w:r>
        <w:t xml:space="preserve"> gestellt und einen entsprechenden F</w:t>
      </w:r>
      <w:r>
        <w:rPr>
          <w:rFonts w:hint="cs"/>
        </w:rPr>
        <w:t>ö</w:t>
      </w:r>
      <w:r>
        <w:t>rderbescheid erhalten.</w:t>
      </w:r>
    </w:p>
    <w:p w14:paraId="2AF82C06" w14:textId="77777777" w:rsidR="00745A35" w:rsidRDefault="00745A35" w:rsidP="00C77087">
      <w:pPr>
        <w:jc w:val="both"/>
      </w:pPr>
      <w:r>
        <w:t>Das Projekt umfasst die klimaresiliente Umgestaltung der Au</w:t>
      </w:r>
      <w:r>
        <w:rPr>
          <w:rFonts w:hint="cs"/>
        </w:rPr>
        <w:t>ß</w:t>
      </w:r>
      <w:r>
        <w:t>enanlagen des Comenius-Gymnasiums in Datteln. Ziel der Ma</w:t>
      </w:r>
      <w:r>
        <w:rPr>
          <w:rFonts w:hint="cs"/>
        </w:rPr>
        <w:t>ß</w:t>
      </w:r>
      <w:r>
        <w:t>nahme ist es, den Schulstandort nachhaltig an die Folgen des Klimawandels anzupassen und gleichzeitig die Aufenthaltsqualit</w:t>
      </w:r>
      <w:r>
        <w:rPr>
          <w:rFonts w:hint="cs"/>
        </w:rPr>
        <w:t>ä</w:t>
      </w:r>
      <w:r>
        <w:t>t, die Biodiversit</w:t>
      </w:r>
      <w:r>
        <w:rPr>
          <w:rFonts w:hint="cs"/>
        </w:rPr>
        <w:t>ä</w:t>
      </w:r>
      <w:r>
        <w:t xml:space="preserve">t sowie die </w:t>
      </w:r>
      <w:r>
        <w:rPr>
          <w:rFonts w:hint="cs"/>
        </w:rPr>
        <w:t>ö</w:t>
      </w:r>
      <w:r>
        <w:t>kologische Qualit</w:t>
      </w:r>
      <w:r>
        <w:rPr>
          <w:rFonts w:hint="cs"/>
        </w:rPr>
        <w:t>ä</w:t>
      </w:r>
      <w:r>
        <w:t>t der Freianlagen nachhaltig zu verbessern.</w:t>
      </w:r>
    </w:p>
    <w:p w14:paraId="0DBD9DAD" w14:textId="77777777" w:rsidR="00745A35" w:rsidRDefault="00745A35" w:rsidP="00C77087">
      <w:pPr>
        <w:jc w:val="both"/>
      </w:pPr>
      <w:r>
        <w:t>Das Schulgel</w:t>
      </w:r>
      <w:r>
        <w:rPr>
          <w:rFonts w:hint="cs"/>
        </w:rPr>
        <w:t>ä</w:t>
      </w:r>
      <w:r>
        <w:t>nde weist aufgrund seiner topographischen Lage, der vorhandenen Bodenverh</w:t>
      </w:r>
      <w:r>
        <w:rPr>
          <w:rFonts w:hint="cs"/>
        </w:rPr>
        <w:t>ä</w:t>
      </w:r>
      <w:r>
        <w:t>ltnisse sowie des hohen Versiegelungsgrades besondere Herausforderungen hinsichtlich Starkregenereignissen und sommerlicher Hitzeperioden auf. Dar</w:t>
      </w:r>
      <w:r>
        <w:rPr>
          <w:rFonts w:hint="cs"/>
        </w:rPr>
        <w:t>ü</w:t>
      </w:r>
      <w:r>
        <w:t>ber hinaus sind bei der Planung die Anforderungen des Denkmalschutzes sowie des laufende Schulbetrieb zu ber</w:t>
      </w:r>
      <w:r>
        <w:rPr>
          <w:rFonts w:hint="cs"/>
        </w:rPr>
        <w:t>ü</w:t>
      </w:r>
      <w:r>
        <w:t>cksichtigen.</w:t>
      </w:r>
    </w:p>
    <w:p w14:paraId="3E56B1DE" w14:textId="77777777" w:rsidR="00745A35" w:rsidRDefault="00745A35" w:rsidP="00C77087">
      <w:pPr>
        <w:jc w:val="both"/>
      </w:pPr>
      <w:r>
        <w:t>Im Rahmen der Ma</w:t>
      </w:r>
      <w:r>
        <w:rPr>
          <w:rFonts w:hint="cs"/>
        </w:rPr>
        <w:t>ß</w:t>
      </w:r>
      <w:r>
        <w:t>nahme sollen geeignete L</w:t>
      </w:r>
      <w:r>
        <w:rPr>
          <w:rFonts w:hint="cs"/>
        </w:rPr>
        <w:t>ö</w:t>
      </w:r>
      <w:r>
        <w:t>sungen entwickelt werden, um Niederschlagswasser m</w:t>
      </w:r>
      <w:r>
        <w:rPr>
          <w:rFonts w:hint="cs"/>
        </w:rPr>
        <w:t>ö</w:t>
      </w:r>
      <w:r>
        <w:t>glichst auf dem Grundst</w:t>
      </w:r>
      <w:r>
        <w:rPr>
          <w:rFonts w:hint="cs"/>
        </w:rPr>
        <w:t>ü</w:t>
      </w:r>
      <w:r>
        <w:t>ck zur</w:t>
      </w:r>
      <w:r>
        <w:rPr>
          <w:rFonts w:hint="cs"/>
        </w:rPr>
        <w:t>ü</w:t>
      </w:r>
      <w:r>
        <w:t>ckzuhalten, zwischenzuspeichern, zu nutzen und der Verdunstung zuzuf</w:t>
      </w:r>
      <w:r>
        <w:rPr>
          <w:rFonts w:hint="cs"/>
        </w:rPr>
        <w:t>ü</w:t>
      </w:r>
      <w:r>
        <w:t>hren. Gleichzeitig sollen versiegelte Fl</w:t>
      </w:r>
      <w:r>
        <w:rPr>
          <w:rFonts w:hint="cs"/>
        </w:rPr>
        <w:t>ä</w:t>
      </w:r>
      <w:r>
        <w:t>chen, soweit technisch und wirtschaftlich sinnvoll, entsiegelt und klimaangepasst umgestaltet werden. Erg</w:t>
      </w:r>
      <w:r>
        <w:rPr>
          <w:rFonts w:hint="cs"/>
        </w:rPr>
        <w:t>ä</w:t>
      </w:r>
      <w:r>
        <w:t>nzend sind Ma</w:t>
      </w:r>
      <w:r>
        <w:rPr>
          <w:rFonts w:hint="cs"/>
        </w:rPr>
        <w:t>ß</w:t>
      </w:r>
      <w:r>
        <w:t>nahmen zur Verbesserung des Mikroklimas, zur F</w:t>
      </w:r>
      <w:r>
        <w:rPr>
          <w:rFonts w:hint="cs"/>
        </w:rPr>
        <w:t>ö</w:t>
      </w:r>
      <w:r>
        <w:t>rderung der Biodiversit</w:t>
      </w:r>
      <w:r>
        <w:rPr>
          <w:rFonts w:hint="cs"/>
        </w:rPr>
        <w:t>ä</w:t>
      </w:r>
      <w:r>
        <w:t>t sowie zur nachhaltigen Begr</w:t>
      </w:r>
      <w:r>
        <w:rPr>
          <w:rFonts w:hint="cs"/>
        </w:rPr>
        <w:t>ü</w:t>
      </w:r>
      <w:r>
        <w:t>nung der Au</w:t>
      </w:r>
      <w:r>
        <w:rPr>
          <w:rFonts w:hint="cs"/>
        </w:rPr>
        <w:t>ß</w:t>
      </w:r>
      <w:r>
        <w:t>enanlagen zu ber</w:t>
      </w:r>
      <w:r>
        <w:rPr>
          <w:rFonts w:hint="cs"/>
        </w:rPr>
        <w:t>ü</w:t>
      </w:r>
      <w:r>
        <w:t>cksichtigen.</w:t>
      </w:r>
    </w:p>
    <w:p w14:paraId="5229ED94" w14:textId="0275E89E" w:rsidR="00745A35" w:rsidRDefault="00745A35" w:rsidP="00C77087">
      <w:pPr>
        <w:jc w:val="both"/>
      </w:pPr>
      <w:r w:rsidRPr="00D25236">
        <w:t>Hierzu z</w:t>
      </w:r>
      <w:r w:rsidRPr="00D25236">
        <w:rPr>
          <w:rFonts w:hint="cs"/>
        </w:rPr>
        <w:t>ä</w:t>
      </w:r>
      <w:r w:rsidRPr="00D25236">
        <w:t>hlen insbesondere die Entwicklung eines Regenwassermanagementkonzeptes nach den Grunds</w:t>
      </w:r>
      <w:r w:rsidRPr="00D25236">
        <w:rPr>
          <w:rFonts w:hint="cs"/>
        </w:rPr>
        <w:t>ä</w:t>
      </w:r>
      <w:r w:rsidRPr="00D25236">
        <w:t>tzen der Schwammstadt, die Planung von Retentions- und Speicherm</w:t>
      </w:r>
      <w:r w:rsidRPr="00D25236">
        <w:rPr>
          <w:rFonts w:hint="cs"/>
        </w:rPr>
        <w:t>ö</w:t>
      </w:r>
      <w:r w:rsidRPr="00D25236">
        <w:t>glichkeiten f</w:t>
      </w:r>
      <w:r w:rsidRPr="00D25236">
        <w:rPr>
          <w:rFonts w:hint="cs"/>
        </w:rPr>
        <w:t>ü</w:t>
      </w:r>
      <w:r w:rsidRPr="00D25236">
        <w:t>r Niederschlagswasser, die Pr</w:t>
      </w:r>
      <w:r w:rsidRPr="00D25236">
        <w:rPr>
          <w:rFonts w:hint="cs"/>
        </w:rPr>
        <w:t>ü</w:t>
      </w:r>
      <w:r w:rsidRPr="00D25236">
        <w:t>fung geeigneter Baumstandorte, klimaangepasste Vegetationsfl</w:t>
      </w:r>
      <w:r w:rsidRPr="00D25236">
        <w:rPr>
          <w:rFonts w:hint="cs"/>
        </w:rPr>
        <w:t>ä</w:t>
      </w:r>
      <w:r w:rsidRPr="00D25236">
        <w:t>chen sowie Ma</w:t>
      </w:r>
      <w:r w:rsidRPr="00D25236">
        <w:rPr>
          <w:rFonts w:hint="cs"/>
        </w:rPr>
        <w:t>ß</w:t>
      </w:r>
      <w:r w:rsidRPr="00D25236">
        <w:t>nahmen zur Verschattung und Verbesserung der Aufenthaltsqualit</w:t>
      </w:r>
      <w:r w:rsidRPr="00D25236">
        <w:rPr>
          <w:rFonts w:hint="cs"/>
        </w:rPr>
        <w:t>ä</w:t>
      </w:r>
      <w:r w:rsidRPr="00D25236">
        <w:t>t. Die konkrete Ausgestaltung der Ma</w:t>
      </w:r>
      <w:r w:rsidRPr="00D25236">
        <w:rPr>
          <w:rFonts w:hint="cs"/>
        </w:rPr>
        <w:t>ß</w:t>
      </w:r>
      <w:r w:rsidRPr="00D25236">
        <w:t>nahmen ist im Rahmen der Planung unter Ber</w:t>
      </w:r>
      <w:r w:rsidRPr="00D25236">
        <w:rPr>
          <w:rFonts w:hint="cs"/>
        </w:rPr>
        <w:t>ü</w:t>
      </w:r>
      <w:r w:rsidRPr="00D25236">
        <w:t xml:space="preserve">cksichtigung der </w:t>
      </w:r>
      <w:r w:rsidRPr="00D25236">
        <w:rPr>
          <w:rFonts w:hint="cs"/>
        </w:rPr>
        <w:t>ö</w:t>
      </w:r>
      <w:r w:rsidRPr="00D25236">
        <w:t>rtlichen Gegebenheiten, der technischen Anforderungen und der Vorgaben des F</w:t>
      </w:r>
      <w:r w:rsidRPr="00D25236">
        <w:rPr>
          <w:rFonts w:hint="cs"/>
        </w:rPr>
        <w:t>ö</w:t>
      </w:r>
      <w:r w:rsidRPr="00D25236">
        <w:t>rdermittelgebers zu entwickeln.</w:t>
      </w:r>
    </w:p>
    <w:p w14:paraId="2D8C1957" w14:textId="77777777" w:rsidR="00745A35" w:rsidRPr="00D25236" w:rsidRDefault="00745A35" w:rsidP="00C77087">
      <w:pPr>
        <w:jc w:val="both"/>
      </w:pPr>
      <w:r w:rsidRPr="00D25236">
        <w:t>Gegenstand des Auftrags ist die Erbringung der Ingenieurleistungen für die Planung und Umsetzung der vorgesehenen Klimaanpassungsmaßnahmen auf dem Gelände des Comenius-Gymnasiums. Die Leistungen sind entsprechend den beauftragten Leistungsphasen der Honorarordnung für Architekten und Ingenieure (HOAI) zu erbringen und umfassen die erforderlichen Planungs-, Koordinierungs-, Ausschreibungs- und Überwachungsleistungen bis zum Abschluss der Maßnahme.</w:t>
      </w:r>
    </w:p>
    <w:p w14:paraId="72B4D886" w14:textId="7A06366A" w:rsidR="00745A35" w:rsidRDefault="00745A35" w:rsidP="00C77087">
      <w:pPr>
        <w:jc w:val="both"/>
      </w:pPr>
      <w:r w:rsidRPr="00AB5EB2">
        <w:t xml:space="preserve">Im Rahmen des Auftrags ist ein </w:t>
      </w:r>
      <w:r>
        <w:t>ganzheitlicher Ansatz</w:t>
      </w:r>
      <w:r w:rsidRPr="00AB5EB2">
        <w:t xml:space="preserve"> zur klimaresilienten Umgestaltung der Au</w:t>
      </w:r>
      <w:r w:rsidRPr="00AB5EB2">
        <w:rPr>
          <w:rFonts w:hint="cs"/>
        </w:rPr>
        <w:t>ß</w:t>
      </w:r>
      <w:r w:rsidRPr="00AB5EB2">
        <w:t>enanlagen zu entwickeln. Hierzu geh</w:t>
      </w:r>
      <w:r w:rsidRPr="00AB5EB2">
        <w:rPr>
          <w:rFonts w:hint="cs"/>
        </w:rPr>
        <w:t>ö</w:t>
      </w:r>
      <w:r w:rsidRPr="00AB5EB2">
        <w:t>ren insbesondere die Planung einer nachhaltigen Regenwasserbewirtschaftung nach den Grunds</w:t>
      </w:r>
      <w:r w:rsidRPr="00AB5EB2">
        <w:rPr>
          <w:rFonts w:hint="cs"/>
        </w:rPr>
        <w:t>ä</w:t>
      </w:r>
      <w:r w:rsidRPr="00AB5EB2">
        <w:t>tzen der Schwammstadt, die Entwicklung geeigneter Ma</w:t>
      </w:r>
      <w:r w:rsidRPr="00AB5EB2">
        <w:rPr>
          <w:rFonts w:hint="cs"/>
        </w:rPr>
        <w:t>ß</w:t>
      </w:r>
      <w:r w:rsidRPr="00AB5EB2">
        <w:t>nahmen zur Regenwasserr</w:t>
      </w:r>
      <w:r w:rsidRPr="00AB5EB2">
        <w:rPr>
          <w:rFonts w:hint="cs"/>
        </w:rPr>
        <w:t>ü</w:t>
      </w:r>
      <w:r w:rsidRPr="00AB5EB2">
        <w:t>ckhaltung und -nutzung, die Entsiegelung und klimaangepasste Umgestaltung befestigter Fl</w:t>
      </w:r>
      <w:r w:rsidRPr="00AB5EB2">
        <w:rPr>
          <w:rFonts w:hint="cs"/>
        </w:rPr>
        <w:t>ä</w:t>
      </w:r>
      <w:r w:rsidRPr="00AB5EB2">
        <w:t>chen, die Planung von Begr</w:t>
      </w:r>
      <w:r w:rsidRPr="00AB5EB2">
        <w:rPr>
          <w:rFonts w:hint="cs"/>
        </w:rPr>
        <w:t>ü</w:t>
      </w:r>
      <w:r w:rsidRPr="00AB5EB2">
        <w:t>nungs- und Verschattungsma</w:t>
      </w:r>
      <w:r w:rsidRPr="00AB5EB2">
        <w:rPr>
          <w:rFonts w:hint="cs"/>
        </w:rPr>
        <w:t>ß</w:t>
      </w:r>
      <w:r w:rsidRPr="00AB5EB2">
        <w:t>nahmen sowie die Ber</w:t>
      </w:r>
      <w:r w:rsidRPr="00AB5EB2">
        <w:rPr>
          <w:rFonts w:hint="cs"/>
        </w:rPr>
        <w:t>ü</w:t>
      </w:r>
      <w:r w:rsidRPr="00AB5EB2">
        <w:t>cksichtigung der Anforderungen des Denkmalschutzes und des laufenden Schulbetriebs. Dar</w:t>
      </w:r>
      <w:r w:rsidRPr="00AB5EB2">
        <w:rPr>
          <w:rFonts w:hint="cs"/>
        </w:rPr>
        <w:t>ü</w:t>
      </w:r>
      <w:r w:rsidRPr="00AB5EB2">
        <w:t>ber hinaus umfasst der Auftrag die Abstimmung mit dem Auftraggeber und den zust</w:t>
      </w:r>
      <w:r w:rsidRPr="00AB5EB2">
        <w:rPr>
          <w:rFonts w:hint="cs"/>
        </w:rPr>
        <w:t>ä</w:t>
      </w:r>
      <w:r w:rsidRPr="00AB5EB2">
        <w:t>ndigen Fachbeh</w:t>
      </w:r>
      <w:r w:rsidRPr="00AB5EB2">
        <w:rPr>
          <w:rFonts w:hint="cs"/>
        </w:rPr>
        <w:t>ö</w:t>
      </w:r>
      <w:r w:rsidRPr="00AB5EB2">
        <w:t>rden, die Erstellung der Genehmigungs-, Ausf</w:t>
      </w:r>
      <w:r w:rsidRPr="00AB5EB2">
        <w:rPr>
          <w:rFonts w:hint="cs"/>
        </w:rPr>
        <w:t>ü</w:t>
      </w:r>
      <w:r w:rsidRPr="00AB5EB2">
        <w:t>hrungs- und Vergabeunterlagen sowie die Mitwirkung bei der Vergabe, die Objekt</w:t>
      </w:r>
      <w:r w:rsidRPr="00AB5EB2">
        <w:rPr>
          <w:rFonts w:hint="cs"/>
        </w:rPr>
        <w:t>ü</w:t>
      </w:r>
      <w:r w:rsidRPr="00AB5EB2">
        <w:t>berwachung im Rahmen der beauftragten Leistungsphasen.</w:t>
      </w:r>
    </w:p>
    <w:p w14:paraId="6CEB9032" w14:textId="3B618434" w:rsidR="00B73F9A" w:rsidRPr="006C631B" w:rsidRDefault="00745A35" w:rsidP="006C631B">
      <w:pPr>
        <w:jc w:val="both"/>
      </w:pPr>
      <w:r w:rsidRPr="00AB5EB2">
        <w:lastRenderedPageBreak/>
        <w:t xml:space="preserve">Die Planung ist auf Grundlage des bewilligten Förderantrags sowie der darin definierten Projektziele zu entwickeln. Die im Förderantrag beschriebenen Maßnahmen bilden den planerischen Rahmen und sind im Zuge der Bearbeitung hinsichtlich ihrer technischen, wirtschaftlichen und genehmigungsrechtlichen Umsetzbarkeit zu konkretisieren und </w:t>
      </w:r>
      <w:r>
        <w:t>zu entwickeln</w:t>
      </w:r>
      <w:r w:rsidRPr="00AB5EB2">
        <w:t>. Die erforderlichen wasserrechtlichen Genehmigungen und sonstigen fachbehördlichen Abstimmungen sind durch den Auftragnehmer vorzubereiten und mit den zuständigen Behörden abzustimmen. Während der gesamten Projektlaufzeit ist eine enge Zusammenarbeit mit der Stadt Datteln sicherzustellen. Regelmäßige Projektbesprechungen sind in der Kalkulation zu berücksichtigen.</w:t>
      </w:r>
    </w:p>
    <w:p w14:paraId="5FF8236B" w14:textId="2BE9A3D9" w:rsidR="0034577D" w:rsidRDefault="00E63516" w:rsidP="00C77087">
      <w:pPr>
        <w:tabs>
          <w:tab w:val="left" w:pos="567"/>
        </w:tabs>
        <w:spacing w:after="0" w:line="276" w:lineRule="auto"/>
        <w:jc w:val="both"/>
        <w:rPr>
          <w:rFonts w:cstheme="minorHAnsi"/>
        </w:rPr>
      </w:pPr>
      <w:r w:rsidRPr="00D8210B">
        <w:rPr>
          <w:rFonts w:cstheme="minorHAnsi"/>
        </w:rPr>
        <w:t xml:space="preserve">Die Arbeiten müssen zwingend </w:t>
      </w:r>
      <w:r w:rsidR="00C0193C">
        <w:rPr>
          <w:rFonts w:cstheme="minorHAnsi"/>
        </w:rPr>
        <w:t xml:space="preserve">am </w:t>
      </w:r>
      <w:r w:rsidR="00504569">
        <w:rPr>
          <w:rFonts w:cstheme="minorHAnsi"/>
        </w:rPr>
        <w:t xml:space="preserve">21.09.2026 (jeweils LPH 3-7 bis 31.03.2027) </w:t>
      </w:r>
      <w:r w:rsidRPr="00D8210B">
        <w:rPr>
          <w:rFonts w:cstheme="minorHAnsi"/>
        </w:rPr>
        <w:t xml:space="preserve">beginnen und müssen, gemäß </w:t>
      </w:r>
      <w:r w:rsidR="00E52C05" w:rsidRPr="00D8210B">
        <w:rPr>
          <w:rFonts w:cstheme="minorHAnsi"/>
        </w:rPr>
        <w:t>Vorgaben des Fördermittelgebers</w:t>
      </w:r>
      <w:r w:rsidR="003E5B01" w:rsidRPr="00D8210B">
        <w:rPr>
          <w:rFonts w:cstheme="minorHAnsi"/>
        </w:rPr>
        <w:t>,</w:t>
      </w:r>
      <w:r w:rsidRPr="00D8210B">
        <w:rPr>
          <w:rFonts w:cstheme="minorHAnsi"/>
        </w:rPr>
        <w:t xml:space="preserve"> spätestens bis zum </w:t>
      </w:r>
      <w:r w:rsidR="00504569" w:rsidRPr="00504569">
        <w:rPr>
          <w:rFonts w:cstheme="minorHAnsi"/>
        </w:rPr>
        <w:t>30.06</w:t>
      </w:r>
      <w:r w:rsidR="00745A35" w:rsidRPr="00504569">
        <w:rPr>
          <w:rFonts w:cstheme="minorHAnsi"/>
        </w:rPr>
        <w:t>.2028</w:t>
      </w:r>
      <w:r w:rsidR="00171282">
        <w:rPr>
          <w:rFonts w:cstheme="minorHAnsi"/>
        </w:rPr>
        <w:t xml:space="preserve"> </w:t>
      </w:r>
      <w:r w:rsidR="00504569">
        <w:rPr>
          <w:rFonts w:cstheme="minorHAnsi"/>
        </w:rPr>
        <w:t xml:space="preserve">(jeweils LPH 8) </w:t>
      </w:r>
      <w:r w:rsidRPr="00D8210B">
        <w:rPr>
          <w:rFonts w:cstheme="minorHAnsi"/>
        </w:rPr>
        <w:t>abgeschlossen sein.</w:t>
      </w:r>
    </w:p>
    <w:p w14:paraId="3D3F8663" w14:textId="77777777" w:rsidR="006C631B" w:rsidRDefault="006C631B" w:rsidP="00C77087">
      <w:pPr>
        <w:tabs>
          <w:tab w:val="left" w:pos="567"/>
        </w:tabs>
        <w:spacing w:after="0" w:line="276" w:lineRule="auto"/>
        <w:jc w:val="both"/>
        <w:rPr>
          <w:rFonts w:cstheme="minorHAnsi"/>
        </w:rPr>
      </w:pPr>
    </w:p>
    <w:p w14:paraId="2B4FF91F" w14:textId="5FA9C6FE" w:rsidR="00C77087" w:rsidRDefault="006C631B" w:rsidP="00E52C05">
      <w:pPr>
        <w:tabs>
          <w:tab w:val="left" w:pos="567"/>
        </w:tabs>
        <w:spacing w:after="0" w:line="276" w:lineRule="auto"/>
        <w:jc w:val="both"/>
        <w:rPr>
          <w:rFonts w:cstheme="minorHAnsi"/>
          <w:b/>
          <w:bCs/>
          <w:u w:val="single"/>
        </w:rPr>
      </w:pPr>
      <w:r w:rsidRPr="006C631B">
        <w:rPr>
          <w:rFonts w:cstheme="minorHAnsi"/>
          <w:b/>
          <w:bCs/>
          <w:u w:val="single"/>
        </w:rPr>
        <w:t>Die Leistungen zu den Ingenieurbauwerken (1. LV) und der Freianlagenplanung (2. LV) werden nur zusammen vergeben!</w:t>
      </w:r>
      <w:r>
        <w:rPr>
          <w:rFonts w:cstheme="minorHAnsi"/>
          <w:b/>
          <w:bCs/>
          <w:u w:val="single"/>
        </w:rPr>
        <w:t xml:space="preserve"> Die Aufträge an zwei unterschiedliche Bieter*innen zu erteilen, ist nicht möglich!</w:t>
      </w:r>
    </w:p>
    <w:p w14:paraId="0F43E980" w14:textId="77777777" w:rsidR="006C631B" w:rsidRPr="006C631B" w:rsidRDefault="006C631B" w:rsidP="00E52C05">
      <w:pPr>
        <w:tabs>
          <w:tab w:val="left" w:pos="567"/>
        </w:tabs>
        <w:spacing w:after="0" w:line="276" w:lineRule="auto"/>
        <w:jc w:val="both"/>
        <w:rPr>
          <w:rFonts w:cstheme="minorHAnsi"/>
          <w:b/>
          <w:bCs/>
          <w:u w:val="single"/>
        </w:rPr>
      </w:pPr>
    </w:p>
    <w:p w14:paraId="7F4AD325" w14:textId="4C06A4F7" w:rsidR="0034577D" w:rsidRPr="00E52C05" w:rsidRDefault="0034577D" w:rsidP="00265283">
      <w:pPr>
        <w:tabs>
          <w:tab w:val="left" w:pos="567"/>
        </w:tabs>
        <w:spacing w:line="276" w:lineRule="auto"/>
        <w:jc w:val="both"/>
        <w:rPr>
          <w:rFonts w:cstheme="minorHAnsi"/>
        </w:rPr>
      </w:pPr>
      <w:r w:rsidRPr="00E52C05">
        <w:rPr>
          <w:rFonts w:cstheme="minorHAnsi"/>
        </w:rPr>
        <w:t>Kontaktdaten der</w:t>
      </w:r>
      <w:r w:rsidR="00B73F9A">
        <w:rPr>
          <w:rFonts w:cstheme="minorHAnsi"/>
        </w:rPr>
        <w:t xml:space="preserve"> Ansprechpartnerin</w:t>
      </w:r>
      <w:r w:rsidRPr="00E52C05">
        <w:rPr>
          <w:rFonts w:cstheme="minorHAnsi"/>
        </w:rPr>
        <w:t>:</w:t>
      </w:r>
    </w:p>
    <w:p w14:paraId="11B41611" w14:textId="77777777" w:rsidR="0034577D" w:rsidRPr="00ED7A1D" w:rsidRDefault="0034577D" w:rsidP="00E52C05">
      <w:pPr>
        <w:spacing w:after="0"/>
        <w:rPr>
          <w:rFonts w:cstheme="minorHAnsi"/>
          <w:color w:val="000000"/>
          <w:sz w:val="20"/>
          <w:szCs w:val="20"/>
          <w:lang w:eastAsia="de-DE"/>
        </w:rPr>
      </w:pPr>
      <w:r w:rsidRPr="00ED7A1D">
        <w:rPr>
          <w:rFonts w:cstheme="minorHAnsi"/>
          <w:color w:val="000000"/>
          <w:sz w:val="20"/>
          <w:szCs w:val="20"/>
          <w:lang w:eastAsia="de-DE"/>
        </w:rPr>
        <w:t xml:space="preserve">Jasmin König </w:t>
      </w:r>
      <w:r w:rsidRPr="00ED7A1D">
        <w:rPr>
          <w:rFonts w:cstheme="minorHAnsi"/>
          <w:color w:val="000000"/>
          <w:sz w:val="20"/>
          <w:szCs w:val="20"/>
          <w:lang w:eastAsia="de-DE"/>
        </w:rPr>
        <w:br/>
      </w:r>
      <w:r w:rsidRPr="00ED7A1D">
        <w:rPr>
          <w:rFonts w:cstheme="minorHAnsi"/>
          <w:b/>
          <w:bCs/>
          <w:color w:val="000000"/>
          <w:sz w:val="20"/>
          <w:szCs w:val="20"/>
          <w:lang w:eastAsia="de-DE"/>
        </w:rPr>
        <w:t>STADT DATTELN</w:t>
      </w:r>
      <w:r w:rsidRPr="00ED7A1D">
        <w:rPr>
          <w:rFonts w:cstheme="minorHAnsi"/>
          <w:b/>
          <w:bCs/>
          <w:color w:val="000000"/>
          <w:sz w:val="20"/>
          <w:szCs w:val="20"/>
          <w:lang w:eastAsia="de-DE"/>
        </w:rPr>
        <w:br/>
      </w:r>
      <w:r w:rsidRPr="00ED7A1D">
        <w:rPr>
          <w:rFonts w:cstheme="minorHAnsi"/>
          <w:color w:val="000000"/>
          <w:sz w:val="20"/>
          <w:szCs w:val="20"/>
          <w:lang w:eastAsia="de-DE"/>
        </w:rPr>
        <w:t xml:space="preserve">Fachdienstleiterin 6.3 - Umwelt </w:t>
      </w:r>
    </w:p>
    <w:p w14:paraId="44BF394E" w14:textId="77777777" w:rsidR="0034577D" w:rsidRPr="00ED7A1D" w:rsidRDefault="0034577D" w:rsidP="00E52C05">
      <w:pPr>
        <w:spacing w:after="0"/>
        <w:rPr>
          <w:rFonts w:cstheme="minorHAnsi"/>
          <w:color w:val="1F497D"/>
          <w:sz w:val="20"/>
          <w:szCs w:val="20"/>
          <w:lang w:eastAsia="de-DE"/>
        </w:rPr>
      </w:pPr>
      <w:r w:rsidRPr="00ED7A1D">
        <w:rPr>
          <w:rFonts w:cstheme="minorHAnsi"/>
          <w:color w:val="000000"/>
          <w:sz w:val="20"/>
          <w:szCs w:val="20"/>
          <w:lang w:eastAsia="de-DE"/>
        </w:rPr>
        <w:t>Genthiner Straße 8</w:t>
      </w:r>
      <w:r w:rsidRPr="00ED7A1D">
        <w:rPr>
          <w:rFonts w:cstheme="minorHAnsi"/>
          <w:color w:val="000000"/>
          <w:sz w:val="20"/>
          <w:szCs w:val="20"/>
          <w:lang w:eastAsia="de-DE"/>
        </w:rPr>
        <w:br/>
        <w:t>45711 Datteln</w:t>
      </w:r>
      <w:r w:rsidRPr="00ED7A1D">
        <w:rPr>
          <w:rFonts w:cstheme="minorHAnsi"/>
          <w:color w:val="000000"/>
          <w:sz w:val="20"/>
          <w:szCs w:val="20"/>
          <w:lang w:eastAsia="de-DE"/>
        </w:rPr>
        <w:br/>
        <w:t xml:space="preserve">Tel.: 02363/107-207 </w:t>
      </w:r>
    </w:p>
    <w:p w14:paraId="56610A54" w14:textId="048D168E" w:rsidR="00E23CC7" w:rsidRDefault="0034577D" w:rsidP="00504569">
      <w:pPr>
        <w:spacing w:after="0"/>
        <w:rPr>
          <w:rFonts w:cstheme="minorHAnsi"/>
          <w:b/>
          <w:color w:val="000000" w:themeColor="text1"/>
          <w:u w:val="single"/>
        </w:rPr>
      </w:pPr>
      <w:r w:rsidRPr="00ED7A1D">
        <w:rPr>
          <w:rFonts w:cstheme="minorHAnsi"/>
          <w:color w:val="000000"/>
          <w:sz w:val="20"/>
          <w:szCs w:val="20"/>
          <w:lang w:eastAsia="de-DE"/>
        </w:rPr>
        <w:t>Fax.: 02363/107-447</w:t>
      </w:r>
      <w:r w:rsidRPr="00ED7A1D">
        <w:rPr>
          <w:rFonts w:cstheme="minorHAnsi"/>
          <w:color w:val="000000"/>
          <w:sz w:val="20"/>
          <w:szCs w:val="20"/>
          <w:lang w:eastAsia="de-DE"/>
        </w:rPr>
        <w:br/>
        <w:t>Mobil: 0170/6388917</w:t>
      </w:r>
      <w:r w:rsidRPr="00ED7A1D">
        <w:rPr>
          <w:rFonts w:cstheme="minorHAnsi"/>
          <w:color w:val="000000"/>
          <w:sz w:val="20"/>
          <w:szCs w:val="20"/>
          <w:lang w:eastAsia="de-DE"/>
        </w:rPr>
        <w:br/>
        <w:t xml:space="preserve">E-Mail: </w:t>
      </w:r>
      <w:hyperlink r:id="rId7" w:history="1">
        <w:r w:rsidRPr="00ED7A1D">
          <w:rPr>
            <w:rStyle w:val="Hyperlink"/>
            <w:rFonts w:cstheme="minorHAnsi"/>
            <w:sz w:val="20"/>
            <w:szCs w:val="20"/>
            <w:lang w:eastAsia="de-DE"/>
          </w:rPr>
          <w:t>jasmin.koenig@stadt-datteln.de</w:t>
        </w:r>
      </w:hyperlink>
      <w:r w:rsidRPr="00ED7A1D">
        <w:rPr>
          <w:rFonts w:cstheme="minorHAnsi"/>
          <w:color w:val="000000"/>
          <w:sz w:val="20"/>
          <w:szCs w:val="20"/>
          <w:lang w:eastAsia="de-DE"/>
        </w:rPr>
        <w:br/>
      </w:r>
    </w:p>
    <w:p w14:paraId="5C665755" w14:textId="55526E5F" w:rsidR="00A0285A" w:rsidRDefault="00A0285A" w:rsidP="00E63516">
      <w:pPr>
        <w:jc w:val="both"/>
        <w:rPr>
          <w:rFonts w:cstheme="minorHAnsi"/>
          <w:b/>
          <w:color w:val="000000" w:themeColor="text1"/>
          <w:u w:val="single"/>
        </w:rPr>
      </w:pPr>
      <w:r>
        <w:rPr>
          <w:rFonts w:cstheme="minorHAnsi"/>
          <w:b/>
          <w:color w:val="000000" w:themeColor="text1"/>
          <w:u w:val="single"/>
        </w:rPr>
        <w:t>Weitere Hinweise/Angaben:</w:t>
      </w:r>
    </w:p>
    <w:p w14:paraId="4DCE6E80" w14:textId="5C226942" w:rsidR="00A0285A" w:rsidRDefault="00A0285A" w:rsidP="00E63516">
      <w:pPr>
        <w:jc w:val="both"/>
        <w:rPr>
          <w:rFonts w:cstheme="minorHAnsi"/>
          <w:color w:val="000000" w:themeColor="text1"/>
        </w:rPr>
      </w:pPr>
      <w:r w:rsidRPr="00A0285A">
        <w:rPr>
          <w:rFonts w:cstheme="minorHAnsi"/>
          <w:color w:val="000000" w:themeColor="text1"/>
        </w:rPr>
        <w:t>Sollte</w:t>
      </w:r>
      <w:r>
        <w:rPr>
          <w:rFonts w:cstheme="minorHAnsi"/>
          <w:color w:val="000000" w:themeColor="text1"/>
        </w:rPr>
        <w:t xml:space="preserve"> der Bietende eine Bietergemeinschaft mit einem weiteren Unternehmen eingehen, müssen alle Beteiligten eine Eigenerklärung einreichen. </w:t>
      </w:r>
    </w:p>
    <w:p w14:paraId="3779BB16" w14:textId="14A1B927" w:rsidR="00A0285A" w:rsidRDefault="00A0285A" w:rsidP="00E63516">
      <w:pPr>
        <w:jc w:val="both"/>
        <w:rPr>
          <w:rFonts w:cstheme="minorHAnsi"/>
          <w:color w:val="000000" w:themeColor="text1"/>
        </w:rPr>
      </w:pPr>
      <w:r>
        <w:rPr>
          <w:rFonts w:cstheme="minorHAnsi"/>
          <w:color w:val="000000" w:themeColor="text1"/>
        </w:rPr>
        <w:t>D</w:t>
      </w:r>
      <w:r w:rsidR="0053731D">
        <w:rPr>
          <w:rFonts w:cstheme="minorHAnsi"/>
          <w:color w:val="000000" w:themeColor="text1"/>
        </w:rPr>
        <w:t xml:space="preserve">ie </w:t>
      </w:r>
      <w:proofErr w:type="spellStart"/>
      <w:r w:rsidR="0053731D">
        <w:rPr>
          <w:rFonts w:cstheme="minorHAnsi"/>
          <w:color w:val="000000" w:themeColor="text1"/>
        </w:rPr>
        <w:t>projektleitende</w:t>
      </w:r>
      <w:proofErr w:type="spellEnd"/>
      <w:r w:rsidR="0053731D">
        <w:rPr>
          <w:rFonts w:cstheme="minorHAnsi"/>
          <w:color w:val="000000" w:themeColor="text1"/>
        </w:rPr>
        <w:t xml:space="preserve"> Person</w:t>
      </w:r>
      <w:r>
        <w:rPr>
          <w:rFonts w:cstheme="minorHAnsi"/>
          <w:color w:val="000000" w:themeColor="text1"/>
        </w:rPr>
        <w:t xml:space="preserve"> sowie </w:t>
      </w:r>
      <w:r w:rsidR="0053731D">
        <w:rPr>
          <w:rFonts w:cstheme="minorHAnsi"/>
          <w:color w:val="000000" w:themeColor="text1"/>
        </w:rPr>
        <w:t xml:space="preserve">die </w:t>
      </w:r>
      <w:r>
        <w:rPr>
          <w:rFonts w:cstheme="minorHAnsi"/>
          <w:color w:val="000000" w:themeColor="text1"/>
        </w:rPr>
        <w:t xml:space="preserve">Stellvertretende </w:t>
      </w:r>
      <w:r w:rsidR="0053731D">
        <w:rPr>
          <w:rFonts w:cstheme="minorHAnsi"/>
          <w:color w:val="000000" w:themeColor="text1"/>
        </w:rPr>
        <w:t>sind</w:t>
      </w:r>
      <w:r>
        <w:rPr>
          <w:rFonts w:cstheme="minorHAnsi"/>
          <w:color w:val="000000" w:themeColor="text1"/>
        </w:rPr>
        <w:t xml:space="preserve"> </w:t>
      </w:r>
      <w:r w:rsidR="0053731D">
        <w:rPr>
          <w:rFonts w:cstheme="minorHAnsi"/>
          <w:color w:val="000000" w:themeColor="text1"/>
        </w:rPr>
        <w:t>(</w:t>
      </w:r>
      <w:r>
        <w:rPr>
          <w:rFonts w:cstheme="minorHAnsi"/>
          <w:color w:val="000000" w:themeColor="text1"/>
        </w:rPr>
        <w:t>inkl. Kontaktdaten</w:t>
      </w:r>
      <w:r w:rsidR="0053731D">
        <w:rPr>
          <w:rFonts w:cstheme="minorHAnsi"/>
          <w:color w:val="000000" w:themeColor="text1"/>
        </w:rPr>
        <w:t>)</w:t>
      </w:r>
      <w:r>
        <w:rPr>
          <w:rFonts w:cstheme="minorHAnsi"/>
          <w:color w:val="000000" w:themeColor="text1"/>
        </w:rPr>
        <w:t xml:space="preserve"> </w:t>
      </w:r>
      <w:r w:rsidRPr="00A0285A">
        <w:rPr>
          <w:rFonts w:cstheme="minorHAnsi"/>
          <w:b/>
          <w:color w:val="000000" w:themeColor="text1"/>
          <w:u w:val="single"/>
        </w:rPr>
        <w:t>verpflichtend</w:t>
      </w:r>
      <w:r>
        <w:rPr>
          <w:rFonts w:cstheme="minorHAnsi"/>
          <w:color w:val="000000" w:themeColor="text1"/>
        </w:rPr>
        <w:t xml:space="preserve"> anzugeben:</w:t>
      </w:r>
    </w:p>
    <w:p w14:paraId="3A00A6C4" w14:textId="721625AA" w:rsidR="00A0285A" w:rsidRDefault="00CE0C6E" w:rsidP="00CE0C6E">
      <w:pPr>
        <w:pBdr>
          <w:top w:val="single" w:sz="4" w:space="1" w:color="auto"/>
          <w:left w:val="single" w:sz="4" w:space="4" w:color="auto"/>
          <w:bottom w:val="single" w:sz="4" w:space="31" w:color="auto"/>
          <w:right w:val="single" w:sz="4" w:space="4" w:color="auto"/>
        </w:pBdr>
        <w:jc w:val="both"/>
        <w:rPr>
          <w:rFonts w:cstheme="minorHAnsi"/>
          <w:color w:val="000000" w:themeColor="text1"/>
          <w:u w:val="singl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p w14:paraId="3223E943" w14:textId="77777777" w:rsidR="00A0285A" w:rsidRPr="00A0285A" w:rsidRDefault="00A0285A" w:rsidP="00504569">
      <w:pPr>
        <w:pBdr>
          <w:top w:val="single" w:sz="4" w:space="1" w:color="auto"/>
          <w:left w:val="single" w:sz="4" w:space="4" w:color="auto"/>
          <w:bottom w:val="single" w:sz="4" w:space="31" w:color="auto"/>
          <w:right w:val="single" w:sz="4" w:space="4" w:color="auto"/>
        </w:pBdr>
        <w:jc w:val="both"/>
        <w:rPr>
          <w:rFonts w:cstheme="minorHAnsi"/>
          <w:color w:val="000000" w:themeColor="text1"/>
          <w:u w:val="single"/>
        </w:rPr>
      </w:pPr>
    </w:p>
    <w:p w14:paraId="2745CB08" w14:textId="4EE6F9EB" w:rsidR="006C631B" w:rsidRDefault="00A0285A" w:rsidP="00A0285A">
      <w:pPr>
        <w:jc w:val="both"/>
        <w:rPr>
          <w:rFonts w:cstheme="minorHAnsi"/>
          <w:color w:val="000000" w:themeColor="text1"/>
        </w:rPr>
      </w:pPr>
      <w:r>
        <w:rPr>
          <w:rFonts w:cstheme="minorHAnsi"/>
          <w:color w:val="000000" w:themeColor="text1"/>
        </w:rPr>
        <w:t>Projektleitende</w:t>
      </w:r>
      <w:r w:rsidR="0053731D">
        <w:rPr>
          <w:rFonts w:cstheme="minorHAnsi"/>
          <w:color w:val="000000" w:themeColor="text1"/>
        </w:rPr>
        <w:t xml:space="preserve"> Person</w:t>
      </w:r>
      <w:r>
        <w:rPr>
          <w:rFonts w:cstheme="minorHAnsi"/>
          <w:color w:val="000000" w:themeColor="text1"/>
        </w:rPr>
        <w:t xml:space="preserve"> </w:t>
      </w:r>
      <w:r w:rsidR="0053731D">
        <w:rPr>
          <w:rFonts w:cstheme="minorHAnsi"/>
          <w:color w:val="000000" w:themeColor="text1"/>
        </w:rPr>
        <w:t>(</w:t>
      </w:r>
      <w:r>
        <w:rPr>
          <w:rFonts w:cstheme="minorHAnsi"/>
          <w:color w:val="000000" w:themeColor="text1"/>
        </w:rPr>
        <w:t>inkl. Kontaktdaten</w:t>
      </w:r>
      <w:r w:rsidR="0053731D">
        <w:rPr>
          <w:rFonts w:cstheme="minorHAnsi"/>
          <w:color w:val="000000" w:themeColor="text1"/>
        </w:rPr>
        <w:t>)</w:t>
      </w:r>
    </w:p>
    <w:p w14:paraId="189544FA" w14:textId="4D36EA84" w:rsidR="00A0285A" w:rsidRDefault="00CE0C6E" w:rsidP="00A0285A">
      <w:pPr>
        <w:pBdr>
          <w:top w:val="single" w:sz="4" w:space="1" w:color="auto"/>
          <w:left w:val="single" w:sz="4" w:space="4" w:color="auto"/>
          <w:bottom w:val="single" w:sz="4" w:space="31" w:color="auto"/>
          <w:right w:val="single" w:sz="4" w:space="4" w:color="auto"/>
        </w:pBdr>
        <w:jc w:val="both"/>
        <w:rPr>
          <w:rFonts w:cstheme="minorHAnsi"/>
          <w:color w:val="000000" w:themeColor="text1"/>
          <w:u w:val="singl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p w14:paraId="6911F17C" w14:textId="77777777" w:rsidR="00A0285A" w:rsidRPr="00A0285A" w:rsidRDefault="00A0285A" w:rsidP="00A0285A">
      <w:pPr>
        <w:pBdr>
          <w:top w:val="single" w:sz="4" w:space="1" w:color="auto"/>
          <w:left w:val="single" w:sz="4" w:space="4" w:color="auto"/>
          <w:bottom w:val="single" w:sz="4" w:space="31" w:color="auto"/>
          <w:right w:val="single" w:sz="4" w:space="4" w:color="auto"/>
        </w:pBdr>
        <w:jc w:val="both"/>
        <w:rPr>
          <w:rFonts w:cstheme="minorHAnsi"/>
          <w:color w:val="000000" w:themeColor="text1"/>
          <w:u w:val="single"/>
        </w:rPr>
      </w:pPr>
    </w:p>
    <w:p w14:paraId="68729AE5" w14:textId="54F29CEC" w:rsidR="00504569" w:rsidRDefault="00A0285A" w:rsidP="00E63516">
      <w:pPr>
        <w:jc w:val="both"/>
        <w:rPr>
          <w:rFonts w:cstheme="minorHAnsi"/>
          <w:color w:val="000000" w:themeColor="text1"/>
        </w:rPr>
      </w:pPr>
      <w:r>
        <w:rPr>
          <w:rFonts w:cstheme="minorHAnsi"/>
          <w:color w:val="000000" w:themeColor="text1"/>
        </w:rPr>
        <w:t xml:space="preserve">Stellvertretende </w:t>
      </w:r>
      <w:r w:rsidR="0053731D">
        <w:rPr>
          <w:rFonts w:cstheme="minorHAnsi"/>
          <w:color w:val="000000" w:themeColor="text1"/>
        </w:rPr>
        <w:t>Person (</w:t>
      </w:r>
      <w:r>
        <w:rPr>
          <w:rFonts w:cstheme="minorHAnsi"/>
          <w:color w:val="000000" w:themeColor="text1"/>
        </w:rPr>
        <w:t>inkl. Kontaktdaten</w:t>
      </w:r>
      <w:r w:rsidR="0053731D">
        <w:rPr>
          <w:rFonts w:cstheme="minorHAnsi"/>
          <w:color w:val="000000" w:themeColor="text1"/>
        </w:rPr>
        <w:t>)</w:t>
      </w:r>
    </w:p>
    <w:p w14:paraId="5050D1B1" w14:textId="48DAA90F" w:rsidR="00A0285A" w:rsidRDefault="00E63516" w:rsidP="00E63516">
      <w:pPr>
        <w:jc w:val="both"/>
        <w:rPr>
          <w:rFonts w:cstheme="minorHAnsi"/>
          <w:color w:val="000000" w:themeColor="text1"/>
        </w:rPr>
      </w:pPr>
      <w:r w:rsidRPr="00340D9C">
        <w:rPr>
          <w:rFonts w:cstheme="minorHAnsi"/>
          <w:b/>
          <w:color w:val="000000" w:themeColor="text1"/>
          <w:u w:val="single"/>
        </w:rPr>
        <w:lastRenderedPageBreak/>
        <w:t>Bearbeitungszeit</w:t>
      </w:r>
      <w:r w:rsidR="00340D9C">
        <w:rPr>
          <w:rFonts w:cstheme="minorHAnsi"/>
          <w:b/>
          <w:color w:val="000000" w:themeColor="text1"/>
          <w:u w:val="single"/>
        </w:rPr>
        <w:t>:</w:t>
      </w:r>
      <w:r w:rsidR="00340D9C" w:rsidRPr="00A0285A">
        <w:rPr>
          <w:rFonts w:cstheme="minorHAnsi"/>
          <w:b/>
          <w:color w:val="000000" w:themeColor="text1"/>
        </w:rPr>
        <w:t xml:space="preserve"> </w:t>
      </w:r>
      <w:r w:rsidR="00A0285A" w:rsidRPr="00A0285A">
        <w:rPr>
          <w:rFonts w:cstheme="minorHAnsi"/>
          <w:b/>
          <w:color w:val="000000" w:themeColor="text1"/>
        </w:rPr>
        <w:t xml:space="preserve">maximal </w:t>
      </w:r>
      <w:r w:rsidR="00504569">
        <w:rPr>
          <w:rFonts w:cstheme="minorHAnsi"/>
          <w:color w:val="000000" w:themeColor="text1"/>
        </w:rPr>
        <w:t>21</w:t>
      </w:r>
      <w:r w:rsidR="00171282" w:rsidRPr="00A0285A">
        <w:rPr>
          <w:rFonts w:cstheme="minorHAnsi"/>
          <w:color w:val="000000" w:themeColor="text1"/>
        </w:rPr>
        <w:t xml:space="preserve"> </w:t>
      </w:r>
      <w:r w:rsidRPr="00A0285A">
        <w:rPr>
          <w:rFonts w:cstheme="minorHAnsi"/>
          <w:color w:val="000000" w:themeColor="text1"/>
        </w:rPr>
        <w:t>Monate</w:t>
      </w:r>
      <w:r w:rsidRPr="00911A39">
        <w:rPr>
          <w:rFonts w:cstheme="minorHAnsi"/>
          <w:color w:val="000000" w:themeColor="text1"/>
        </w:rPr>
        <w:t xml:space="preserve"> </w:t>
      </w:r>
    </w:p>
    <w:p w14:paraId="6A4F8551" w14:textId="77777777" w:rsidR="00504569" w:rsidRPr="006C631B" w:rsidRDefault="00A0285A" w:rsidP="00504569">
      <w:pPr>
        <w:spacing w:after="0" w:line="240" w:lineRule="auto"/>
        <w:jc w:val="both"/>
        <w:rPr>
          <w:rFonts w:cstheme="minorHAnsi"/>
          <w:b/>
          <w:bCs/>
          <w:color w:val="000000" w:themeColor="text1"/>
        </w:rPr>
      </w:pPr>
      <w:r w:rsidRPr="006C631B">
        <w:rPr>
          <w:rFonts w:cstheme="minorHAnsi"/>
          <w:b/>
          <w:bCs/>
          <w:color w:val="000000" w:themeColor="text1"/>
        </w:rPr>
        <w:t xml:space="preserve">Beginn verpflichtend: </w:t>
      </w:r>
      <w:r w:rsidR="00504569" w:rsidRPr="006C631B">
        <w:rPr>
          <w:rFonts w:cstheme="minorHAnsi"/>
          <w:b/>
          <w:bCs/>
          <w:color w:val="000000" w:themeColor="text1"/>
        </w:rPr>
        <w:t>21</w:t>
      </w:r>
      <w:r w:rsidR="00780115" w:rsidRPr="006C631B">
        <w:rPr>
          <w:rFonts w:cstheme="minorHAnsi"/>
          <w:b/>
          <w:bCs/>
          <w:color w:val="000000" w:themeColor="text1"/>
        </w:rPr>
        <w:t>.0</w:t>
      </w:r>
      <w:r w:rsidR="00504569" w:rsidRPr="006C631B">
        <w:rPr>
          <w:rFonts w:cstheme="minorHAnsi"/>
          <w:b/>
          <w:bCs/>
          <w:color w:val="000000" w:themeColor="text1"/>
        </w:rPr>
        <w:t>9</w:t>
      </w:r>
      <w:r w:rsidR="00780115" w:rsidRPr="006C631B">
        <w:rPr>
          <w:rFonts w:cstheme="minorHAnsi"/>
          <w:b/>
          <w:bCs/>
          <w:color w:val="000000" w:themeColor="text1"/>
        </w:rPr>
        <w:t>.2026</w:t>
      </w:r>
    </w:p>
    <w:p w14:paraId="0EED757C" w14:textId="62862283" w:rsidR="00780115" w:rsidRPr="006C631B" w:rsidRDefault="00A0285A" w:rsidP="00504569">
      <w:pPr>
        <w:spacing w:after="0" w:line="240" w:lineRule="auto"/>
        <w:jc w:val="both"/>
        <w:rPr>
          <w:rFonts w:cstheme="minorHAnsi"/>
          <w:b/>
          <w:bCs/>
          <w:color w:val="000000" w:themeColor="text1"/>
        </w:rPr>
      </w:pPr>
      <w:r w:rsidRPr="006C631B">
        <w:rPr>
          <w:rFonts w:cstheme="minorHAnsi"/>
          <w:b/>
          <w:bCs/>
          <w:color w:val="000000" w:themeColor="text1"/>
        </w:rPr>
        <w:t xml:space="preserve">Fertigstellung </w:t>
      </w:r>
      <w:r w:rsidR="00DE2330" w:rsidRPr="006C631B">
        <w:rPr>
          <w:rFonts w:cstheme="minorHAnsi"/>
          <w:b/>
          <w:bCs/>
          <w:color w:val="000000" w:themeColor="text1"/>
        </w:rPr>
        <w:t xml:space="preserve">(Baumaßnahmen) </w:t>
      </w:r>
      <w:r w:rsidRPr="006C631B">
        <w:rPr>
          <w:rFonts w:cstheme="minorHAnsi"/>
          <w:b/>
          <w:bCs/>
          <w:color w:val="000000" w:themeColor="text1"/>
        </w:rPr>
        <w:t xml:space="preserve">verpflichtend: spätestens </w:t>
      </w:r>
      <w:r w:rsidR="00504569" w:rsidRPr="006C631B">
        <w:rPr>
          <w:rFonts w:cstheme="minorHAnsi"/>
          <w:b/>
          <w:bCs/>
          <w:color w:val="000000" w:themeColor="text1"/>
        </w:rPr>
        <w:t>30</w:t>
      </w:r>
      <w:r w:rsidR="00780115" w:rsidRPr="006C631B">
        <w:rPr>
          <w:rFonts w:cstheme="minorHAnsi"/>
          <w:b/>
          <w:bCs/>
          <w:color w:val="000000" w:themeColor="text1"/>
        </w:rPr>
        <w:t>.0</w:t>
      </w:r>
      <w:r w:rsidR="00504569" w:rsidRPr="006C631B">
        <w:rPr>
          <w:rFonts w:cstheme="minorHAnsi"/>
          <w:b/>
          <w:bCs/>
          <w:color w:val="000000" w:themeColor="text1"/>
        </w:rPr>
        <w:t>6</w:t>
      </w:r>
      <w:r w:rsidR="00780115" w:rsidRPr="006C631B">
        <w:rPr>
          <w:rFonts w:cstheme="minorHAnsi"/>
          <w:b/>
          <w:bCs/>
          <w:color w:val="000000" w:themeColor="text1"/>
        </w:rPr>
        <w:t>.2028</w:t>
      </w:r>
      <w:r w:rsidR="00780115" w:rsidRPr="006C631B">
        <w:rPr>
          <w:rFonts w:ascii="Times New Roman" w:eastAsia="Times New Roman" w:hAnsi="Times New Roman" w:cs="Times New Roman"/>
          <w:b/>
          <w:bCs/>
          <w:sz w:val="24"/>
          <w:szCs w:val="24"/>
          <w:lang w:eastAsia="de-DE"/>
        </w:rPr>
        <w:t xml:space="preserve"> </w:t>
      </w:r>
    </w:p>
    <w:p w14:paraId="144E0712" w14:textId="78B62B12" w:rsidR="00E63516" w:rsidRPr="00012B27" w:rsidRDefault="00340D9C" w:rsidP="00012B27">
      <w:pPr>
        <w:pStyle w:val="Listenabsatz"/>
        <w:numPr>
          <w:ilvl w:val="0"/>
          <w:numId w:val="23"/>
        </w:numPr>
        <w:spacing w:before="100" w:beforeAutospacing="1" w:after="100" w:afterAutospacing="1" w:line="276" w:lineRule="auto"/>
        <w:jc w:val="both"/>
        <w:rPr>
          <w:u w:val="single"/>
        </w:rPr>
      </w:pPr>
      <w:r w:rsidRPr="00012B27">
        <w:rPr>
          <w:b/>
          <w:u w:val="single"/>
        </w:rPr>
        <w:t>Leistungsverzeichnis</w:t>
      </w:r>
      <w:r w:rsidR="00E15B2B">
        <w:rPr>
          <w:b/>
          <w:u w:val="single"/>
        </w:rPr>
        <w:t xml:space="preserve"> § § 44, 43, 41 (HOAI, Ingenieurbauwerke)</w:t>
      </w:r>
    </w:p>
    <w:p w14:paraId="1071EC86" w14:textId="273CB351" w:rsidR="00E63516" w:rsidRDefault="00DE2330" w:rsidP="00E15B2B">
      <w:pPr>
        <w:spacing w:after="0" w:line="240" w:lineRule="auto"/>
        <w:jc w:val="both"/>
        <w:rPr>
          <w:b/>
        </w:rPr>
      </w:pPr>
      <w:r>
        <w:rPr>
          <w:b/>
        </w:rPr>
        <w:t xml:space="preserve">Anrechenbare Kosten </w:t>
      </w:r>
      <w:r w:rsidR="00504569">
        <w:rPr>
          <w:b/>
        </w:rPr>
        <w:t>1.100.000,00</w:t>
      </w:r>
      <w:r>
        <w:rPr>
          <w:b/>
        </w:rPr>
        <w:t xml:space="preserve"> (netto)</w:t>
      </w:r>
      <w:r w:rsidR="00654B40">
        <w:rPr>
          <w:b/>
        </w:rPr>
        <w:t xml:space="preserve"> gemäß HOAI</w:t>
      </w:r>
    </w:p>
    <w:p w14:paraId="5EB7E697" w14:textId="77777777" w:rsidR="00E15B2B" w:rsidRDefault="00E15B2B" w:rsidP="00E15B2B">
      <w:pPr>
        <w:spacing w:after="0" w:line="240" w:lineRule="auto"/>
        <w:jc w:val="both"/>
        <w:rPr>
          <w:b/>
        </w:rPr>
      </w:pPr>
    </w:p>
    <w:p w14:paraId="56E34E17" w14:textId="61BC9F40" w:rsidR="00DE2330" w:rsidRDefault="00DE2330" w:rsidP="00E15B2B">
      <w:pPr>
        <w:spacing w:after="0" w:line="240" w:lineRule="auto"/>
        <w:jc w:val="both"/>
        <w:rPr>
          <w:b/>
        </w:rPr>
      </w:pPr>
      <w:r>
        <w:rPr>
          <w:b/>
        </w:rPr>
        <w:t xml:space="preserve">Honorarzone: </w:t>
      </w:r>
      <w:r w:rsidR="00CE0C6E" w:rsidRPr="003554C4">
        <w:rPr>
          <w:rFonts w:ascii="Arial" w:hAnsi="Arial" w:cs="Arial"/>
          <w:sz w:val="20"/>
          <w:u w:val="single"/>
        </w:rPr>
        <w:fldChar w:fldCharType="begin">
          <w:ffData>
            <w:name w:val="Text44"/>
            <w:enabled/>
            <w:calcOnExit w:val="0"/>
            <w:textInput/>
          </w:ffData>
        </w:fldChar>
      </w:r>
      <w:r w:rsidR="00CE0C6E" w:rsidRPr="003554C4">
        <w:rPr>
          <w:rFonts w:ascii="Arial" w:hAnsi="Arial" w:cs="Arial"/>
          <w:sz w:val="20"/>
          <w:u w:val="single"/>
        </w:rPr>
        <w:instrText xml:space="preserve"> FORMTEXT </w:instrText>
      </w:r>
      <w:r w:rsidR="00CE0C6E" w:rsidRPr="003554C4">
        <w:rPr>
          <w:rFonts w:ascii="Arial" w:hAnsi="Arial" w:cs="Arial"/>
          <w:sz w:val="20"/>
          <w:u w:val="single"/>
        </w:rPr>
      </w:r>
      <w:r w:rsidR="00CE0C6E" w:rsidRPr="003554C4">
        <w:rPr>
          <w:rFonts w:ascii="Arial" w:hAnsi="Arial" w:cs="Arial"/>
          <w:sz w:val="20"/>
          <w:u w:val="single"/>
        </w:rPr>
        <w:fldChar w:fldCharType="separate"/>
      </w:r>
      <w:r w:rsidR="00CE0C6E" w:rsidRPr="003554C4">
        <w:rPr>
          <w:rFonts w:ascii="Arial" w:hAnsi="Arial" w:cs="Arial"/>
          <w:noProof/>
          <w:sz w:val="20"/>
          <w:u w:val="single"/>
        </w:rPr>
        <w:t> </w:t>
      </w:r>
      <w:r w:rsidR="00CE0C6E" w:rsidRPr="003554C4">
        <w:rPr>
          <w:rFonts w:ascii="Arial" w:hAnsi="Arial" w:cs="Arial"/>
          <w:noProof/>
          <w:sz w:val="20"/>
          <w:u w:val="single"/>
        </w:rPr>
        <w:t> </w:t>
      </w:r>
      <w:r w:rsidR="00CE0C6E" w:rsidRPr="003554C4">
        <w:rPr>
          <w:rFonts w:ascii="Arial" w:hAnsi="Arial" w:cs="Arial"/>
          <w:noProof/>
          <w:sz w:val="20"/>
          <w:u w:val="single"/>
        </w:rPr>
        <w:t> </w:t>
      </w:r>
      <w:r w:rsidR="00CE0C6E" w:rsidRPr="003554C4">
        <w:rPr>
          <w:rFonts w:ascii="Arial" w:hAnsi="Arial" w:cs="Arial"/>
          <w:noProof/>
          <w:sz w:val="20"/>
          <w:u w:val="single"/>
        </w:rPr>
        <w:t> </w:t>
      </w:r>
      <w:r w:rsidR="00CE0C6E">
        <w:rPr>
          <w:rFonts w:ascii="Arial" w:hAnsi="Arial" w:cs="Arial"/>
          <w:noProof/>
          <w:sz w:val="20"/>
          <w:u w:val="single"/>
        </w:rPr>
        <w:t xml:space="preserve">                      </w:t>
      </w:r>
      <w:r w:rsidR="00CE0C6E" w:rsidRPr="003554C4">
        <w:rPr>
          <w:rFonts w:ascii="Arial" w:hAnsi="Arial" w:cs="Arial"/>
          <w:noProof/>
          <w:sz w:val="20"/>
          <w:u w:val="single"/>
        </w:rPr>
        <w:t> </w:t>
      </w:r>
      <w:r w:rsidR="00CE0C6E" w:rsidRPr="003554C4">
        <w:rPr>
          <w:rFonts w:ascii="Arial" w:hAnsi="Arial" w:cs="Arial"/>
          <w:sz w:val="20"/>
          <w:u w:val="single"/>
        </w:rPr>
        <w:fldChar w:fldCharType="end"/>
      </w:r>
      <w:r>
        <w:rPr>
          <w:b/>
        </w:rPr>
        <w:t>(vom Bieter anzugeben)</w:t>
      </w:r>
    </w:p>
    <w:p w14:paraId="46AA5ECC" w14:textId="239E78E7" w:rsidR="00DE2330" w:rsidRDefault="00DE2330" w:rsidP="00E15B2B">
      <w:pPr>
        <w:spacing w:after="0" w:line="240" w:lineRule="auto"/>
        <w:jc w:val="both"/>
        <w:rPr>
          <w:b/>
        </w:rPr>
      </w:pPr>
      <w:r>
        <w:rPr>
          <w:b/>
        </w:rPr>
        <w:t xml:space="preserve">Honorarsatz: </w:t>
      </w:r>
      <w:r w:rsidR="00CE0C6E" w:rsidRPr="003554C4">
        <w:rPr>
          <w:rFonts w:ascii="Arial" w:hAnsi="Arial" w:cs="Arial"/>
          <w:sz w:val="20"/>
          <w:u w:val="single"/>
        </w:rPr>
        <w:fldChar w:fldCharType="begin">
          <w:ffData>
            <w:name w:val="Text44"/>
            <w:enabled/>
            <w:calcOnExit w:val="0"/>
            <w:textInput/>
          </w:ffData>
        </w:fldChar>
      </w:r>
      <w:r w:rsidR="00CE0C6E" w:rsidRPr="003554C4">
        <w:rPr>
          <w:rFonts w:ascii="Arial" w:hAnsi="Arial" w:cs="Arial"/>
          <w:sz w:val="20"/>
          <w:u w:val="single"/>
        </w:rPr>
        <w:instrText xml:space="preserve"> FORMTEXT </w:instrText>
      </w:r>
      <w:r w:rsidR="00CE0C6E" w:rsidRPr="003554C4">
        <w:rPr>
          <w:rFonts w:ascii="Arial" w:hAnsi="Arial" w:cs="Arial"/>
          <w:sz w:val="20"/>
          <w:u w:val="single"/>
        </w:rPr>
      </w:r>
      <w:r w:rsidR="00CE0C6E" w:rsidRPr="003554C4">
        <w:rPr>
          <w:rFonts w:ascii="Arial" w:hAnsi="Arial" w:cs="Arial"/>
          <w:sz w:val="20"/>
          <w:u w:val="single"/>
        </w:rPr>
        <w:fldChar w:fldCharType="separate"/>
      </w:r>
      <w:r w:rsidR="00CE0C6E" w:rsidRPr="003554C4">
        <w:rPr>
          <w:rFonts w:ascii="Arial" w:hAnsi="Arial" w:cs="Arial"/>
          <w:noProof/>
          <w:sz w:val="20"/>
          <w:u w:val="single"/>
        </w:rPr>
        <w:t> </w:t>
      </w:r>
      <w:r w:rsidR="00CE0C6E" w:rsidRPr="003554C4">
        <w:rPr>
          <w:rFonts w:ascii="Arial" w:hAnsi="Arial" w:cs="Arial"/>
          <w:noProof/>
          <w:sz w:val="20"/>
          <w:u w:val="single"/>
        </w:rPr>
        <w:t> </w:t>
      </w:r>
      <w:r w:rsidR="00CE0C6E" w:rsidRPr="003554C4">
        <w:rPr>
          <w:rFonts w:ascii="Arial" w:hAnsi="Arial" w:cs="Arial"/>
          <w:noProof/>
          <w:sz w:val="20"/>
          <w:u w:val="single"/>
        </w:rPr>
        <w:t> </w:t>
      </w:r>
      <w:r w:rsidR="00CE0C6E" w:rsidRPr="003554C4">
        <w:rPr>
          <w:rFonts w:ascii="Arial" w:hAnsi="Arial" w:cs="Arial"/>
          <w:noProof/>
          <w:sz w:val="20"/>
          <w:u w:val="single"/>
        </w:rPr>
        <w:t> </w:t>
      </w:r>
      <w:r w:rsidR="00CE0C6E">
        <w:rPr>
          <w:rFonts w:ascii="Arial" w:hAnsi="Arial" w:cs="Arial"/>
          <w:noProof/>
          <w:sz w:val="20"/>
          <w:u w:val="single"/>
        </w:rPr>
        <w:t xml:space="preserve">                       </w:t>
      </w:r>
      <w:r w:rsidR="00CE0C6E" w:rsidRPr="003554C4">
        <w:rPr>
          <w:rFonts w:ascii="Arial" w:hAnsi="Arial" w:cs="Arial"/>
          <w:noProof/>
          <w:sz w:val="20"/>
          <w:u w:val="single"/>
        </w:rPr>
        <w:t> </w:t>
      </w:r>
      <w:r w:rsidR="00CE0C6E" w:rsidRPr="003554C4">
        <w:rPr>
          <w:rFonts w:ascii="Arial" w:hAnsi="Arial" w:cs="Arial"/>
          <w:sz w:val="20"/>
          <w:u w:val="single"/>
        </w:rPr>
        <w:fldChar w:fldCharType="end"/>
      </w:r>
      <w:r>
        <w:rPr>
          <w:b/>
        </w:rPr>
        <w:t>(vom Bieter anzugeben)</w:t>
      </w:r>
    </w:p>
    <w:p w14:paraId="7D464D8F" w14:textId="77777777" w:rsidR="00E15B2B" w:rsidRPr="00A0285A" w:rsidRDefault="00E15B2B" w:rsidP="00E15B2B">
      <w:pPr>
        <w:spacing w:after="0" w:line="240" w:lineRule="auto"/>
        <w:jc w:val="both"/>
        <w:rPr>
          <w:b/>
        </w:rPr>
      </w:pPr>
    </w:p>
    <w:tbl>
      <w:tblPr>
        <w:tblW w:w="8651" w:type="dxa"/>
        <w:tblLayout w:type="fixed"/>
        <w:tblCellMar>
          <w:left w:w="70" w:type="dxa"/>
          <w:right w:w="70" w:type="dxa"/>
        </w:tblCellMar>
        <w:tblLook w:val="04A0" w:firstRow="1" w:lastRow="0" w:firstColumn="1" w:lastColumn="0" w:noHBand="0" w:noVBand="1"/>
      </w:tblPr>
      <w:tblGrid>
        <w:gridCol w:w="103"/>
        <w:gridCol w:w="441"/>
        <w:gridCol w:w="4980"/>
        <w:gridCol w:w="289"/>
        <w:gridCol w:w="2838"/>
      </w:tblGrid>
      <w:tr w:rsidR="00DE2330" w:rsidRPr="00630AA6" w14:paraId="1A49BE49" w14:textId="77777777" w:rsidTr="00462C3D">
        <w:trPr>
          <w:trHeight w:hRule="exact" w:val="431"/>
        </w:trPr>
        <w:tc>
          <w:tcPr>
            <w:tcW w:w="54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99D623" w14:textId="77777777" w:rsidR="00DE2330" w:rsidRPr="00DE2330" w:rsidRDefault="00DE2330" w:rsidP="00D8210B">
            <w:pPr>
              <w:spacing w:after="0" w:line="240" w:lineRule="auto"/>
              <w:jc w:val="center"/>
              <w:rPr>
                <w:rFonts w:eastAsia="Times New Roman" w:cstheme="minorHAnsi"/>
                <w:lang w:eastAsia="de-DE"/>
              </w:rPr>
            </w:pPr>
            <w:r w:rsidRPr="00DE2330">
              <w:rPr>
                <w:rFonts w:eastAsia="Times New Roman" w:cstheme="minorHAnsi"/>
                <w:lang w:eastAsia="de-DE"/>
              </w:rPr>
              <w:t>Pos.</w:t>
            </w:r>
          </w:p>
        </w:tc>
        <w:tc>
          <w:tcPr>
            <w:tcW w:w="5269"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3BB8C505" w14:textId="62F35F17" w:rsidR="00DE2330" w:rsidRPr="00DE2330" w:rsidRDefault="00DE2330" w:rsidP="00D8210B">
            <w:pPr>
              <w:spacing w:after="0" w:line="240" w:lineRule="auto"/>
              <w:rPr>
                <w:rFonts w:eastAsia="Times New Roman" w:cstheme="minorHAnsi"/>
                <w:lang w:eastAsia="de-DE"/>
              </w:rPr>
            </w:pPr>
            <w:r w:rsidRPr="00DE2330">
              <w:rPr>
                <w:rFonts w:eastAsia="Times New Roman" w:cstheme="minorHAnsi"/>
                <w:lang w:eastAsia="de-DE"/>
              </w:rPr>
              <w:t> Leistungen</w:t>
            </w:r>
          </w:p>
        </w:tc>
        <w:tc>
          <w:tcPr>
            <w:tcW w:w="2838" w:type="dxa"/>
            <w:tcBorders>
              <w:top w:val="single" w:sz="4" w:space="0" w:color="auto"/>
              <w:left w:val="nil"/>
              <w:bottom w:val="single" w:sz="4" w:space="0" w:color="auto"/>
              <w:right w:val="single" w:sz="4" w:space="0" w:color="auto"/>
            </w:tcBorders>
            <w:shd w:val="clear" w:color="auto" w:fill="FFFFFF" w:themeFill="background1"/>
            <w:vAlign w:val="center"/>
            <w:hideMark/>
          </w:tcPr>
          <w:p w14:paraId="63B10CED" w14:textId="77777777" w:rsidR="00DE2330" w:rsidRPr="00DE2330" w:rsidRDefault="00DE2330" w:rsidP="00D8210B">
            <w:pPr>
              <w:spacing w:after="0" w:line="240" w:lineRule="auto"/>
              <w:jc w:val="center"/>
              <w:rPr>
                <w:rFonts w:eastAsia="Times New Roman" w:cstheme="minorHAnsi"/>
                <w:lang w:eastAsia="de-DE"/>
              </w:rPr>
            </w:pPr>
            <w:r w:rsidRPr="00DE2330">
              <w:rPr>
                <w:rFonts w:eastAsia="Times New Roman" w:cstheme="minorHAnsi"/>
                <w:lang w:eastAsia="de-DE"/>
              </w:rPr>
              <w:t>Summe</w:t>
            </w:r>
          </w:p>
        </w:tc>
      </w:tr>
      <w:tr w:rsidR="00DE2330" w:rsidRPr="00630AA6" w14:paraId="3D4FE026" w14:textId="77777777" w:rsidTr="00462C3D">
        <w:trPr>
          <w:trHeight w:hRule="exact" w:val="437"/>
        </w:trPr>
        <w:tc>
          <w:tcPr>
            <w:tcW w:w="544" w:type="dxa"/>
            <w:gridSpan w:val="2"/>
            <w:tcBorders>
              <w:top w:val="nil"/>
              <w:left w:val="single" w:sz="4" w:space="0" w:color="auto"/>
              <w:bottom w:val="single" w:sz="4" w:space="0" w:color="auto"/>
              <w:right w:val="single" w:sz="4" w:space="0" w:color="auto"/>
            </w:tcBorders>
            <w:shd w:val="clear" w:color="000000" w:fill="D9D9D9"/>
            <w:vAlign w:val="center"/>
            <w:hideMark/>
          </w:tcPr>
          <w:p w14:paraId="6248E76F" w14:textId="0EF03DD0" w:rsidR="00DE2330" w:rsidRPr="00DE2330" w:rsidRDefault="00DE2330" w:rsidP="00D8210B">
            <w:pPr>
              <w:spacing w:after="0" w:line="240" w:lineRule="auto"/>
              <w:rPr>
                <w:rFonts w:eastAsia="Times New Roman" w:cstheme="minorHAnsi"/>
                <w:lang w:eastAsia="de-DE"/>
              </w:rPr>
            </w:pPr>
            <w:r w:rsidRPr="00DE2330">
              <w:rPr>
                <w:rFonts w:eastAsia="Times New Roman" w:cstheme="minorHAnsi"/>
                <w:lang w:eastAsia="de-DE"/>
              </w:rPr>
              <w:t>1.</w:t>
            </w:r>
            <w:r w:rsidR="00504569">
              <w:rPr>
                <w:rFonts w:eastAsia="Times New Roman" w:cstheme="minorHAnsi"/>
                <w:lang w:eastAsia="de-DE"/>
              </w:rPr>
              <w:t>1</w:t>
            </w:r>
          </w:p>
        </w:tc>
        <w:tc>
          <w:tcPr>
            <w:tcW w:w="5269" w:type="dxa"/>
            <w:gridSpan w:val="2"/>
            <w:tcBorders>
              <w:top w:val="nil"/>
              <w:left w:val="nil"/>
              <w:bottom w:val="single" w:sz="4" w:space="0" w:color="auto"/>
              <w:right w:val="single" w:sz="4" w:space="0" w:color="auto"/>
            </w:tcBorders>
            <w:shd w:val="clear" w:color="auto" w:fill="auto"/>
            <w:vAlign w:val="center"/>
            <w:hideMark/>
          </w:tcPr>
          <w:p w14:paraId="21E36E82" w14:textId="60A6028B" w:rsidR="00DE2330" w:rsidRPr="00DE2330" w:rsidRDefault="00DE2330" w:rsidP="00D8210B">
            <w:pPr>
              <w:spacing w:after="0" w:line="240" w:lineRule="auto"/>
              <w:rPr>
                <w:rFonts w:eastAsia="Times New Roman" w:cstheme="minorHAnsi"/>
                <w:lang w:eastAsia="de-DE"/>
              </w:rPr>
            </w:pPr>
            <w:r w:rsidRPr="00DE2330">
              <w:rPr>
                <w:rFonts w:cstheme="minorHAnsi"/>
                <w:color w:val="333333"/>
                <w:shd w:val="clear" w:color="auto" w:fill="FFFFFF"/>
              </w:rPr>
              <w:t xml:space="preserve">Leistungsphase 3 </w:t>
            </w:r>
            <w:r w:rsidR="00654B40">
              <w:rPr>
                <w:rFonts w:cstheme="minorHAnsi"/>
                <w:color w:val="333333"/>
                <w:shd w:val="clear" w:color="auto" w:fill="FFFFFF"/>
              </w:rPr>
              <w:t xml:space="preserve">- </w:t>
            </w:r>
            <w:r w:rsidRPr="00DE2330">
              <w:rPr>
                <w:rFonts w:cstheme="minorHAnsi"/>
                <w:color w:val="333333"/>
                <w:shd w:val="clear" w:color="auto" w:fill="FFFFFF"/>
              </w:rPr>
              <w:t>Entwurfsplanung</w:t>
            </w:r>
          </w:p>
        </w:tc>
        <w:tc>
          <w:tcPr>
            <w:tcW w:w="2838" w:type="dxa"/>
            <w:tcBorders>
              <w:top w:val="nil"/>
              <w:left w:val="nil"/>
              <w:bottom w:val="single" w:sz="4" w:space="0" w:color="auto"/>
              <w:right w:val="single" w:sz="4" w:space="0" w:color="auto"/>
            </w:tcBorders>
            <w:shd w:val="clear" w:color="auto" w:fill="auto"/>
            <w:noWrap/>
            <w:vAlign w:val="center"/>
            <w:hideMark/>
          </w:tcPr>
          <w:p w14:paraId="6B0BC34A" w14:textId="39EF0806" w:rsidR="00DE2330" w:rsidRPr="00DE2330" w:rsidRDefault="00CE0C6E" w:rsidP="00D8210B">
            <w:pPr>
              <w:spacing w:after="0" w:line="240" w:lineRule="auto"/>
              <w:jc w:val="center"/>
              <w:rPr>
                <w:rFonts w:eastAsia="Times New Roman" w:cstheme="minorHAnsi"/>
                <w:lang w:eastAsia="de-D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tc>
      </w:tr>
      <w:tr w:rsidR="00DE2330" w:rsidRPr="00630AA6" w14:paraId="1D1A3877" w14:textId="77777777" w:rsidTr="00462C3D">
        <w:trPr>
          <w:trHeight w:hRule="exact" w:val="425"/>
        </w:trPr>
        <w:tc>
          <w:tcPr>
            <w:tcW w:w="544" w:type="dxa"/>
            <w:gridSpan w:val="2"/>
            <w:tcBorders>
              <w:top w:val="nil"/>
              <w:left w:val="single" w:sz="4" w:space="0" w:color="auto"/>
              <w:bottom w:val="single" w:sz="4" w:space="0" w:color="auto"/>
              <w:right w:val="single" w:sz="4" w:space="0" w:color="auto"/>
            </w:tcBorders>
            <w:shd w:val="clear" w:color="000000" w:fill="D9D9D9"/>
            <w:vAlign w:val="center"/>
            <w:hideMark/>
          </w:tcPr>
          <w:p w14:paraId="3C56EBCB" w14:textId="15C75012" w:rsidR="00DE2330" w:rsidRPr="00DE2330" w:rsidRDefault="00DE2330" w:rsidP="00D8210B">
            <w:pPr>
              <w:spacing w:after="0" w:line="240" w:lineRule="auto"/>
              <w:rPr>
                <w:rFonts w:eastAsia="Times New Roman" w:cstheme="minorHAnsi"/>
                <w:lang w:eastAsia="de-DE"/>
              </w:rPr>
            </w:pPr>
            <w:r>
              <w:rPr>
                <w:rFonts w:eastAsia="Times New Roman" w:cstheme="minorHAnsi"/>
                <w:lang w:eastAsia="de-DE"/>
              </w:rPr>
              <w:t>1.</w:t>
            </w:r>
            <w:r w:rsidR="00504569">
              <w:rPr>
                <w:rFonts w:eastAsia="Times New Roman" w:cstheme="minorHAnsi"/>
                <w:lang w:eastAsia="de-DE"/>
              </w:rPr>
              <w:t>2</w:t>
            </w:r>
          </w:p>
        </w:tc>
        <w:tc>
          <w:tcPr>
            <w:tcW w:w="5269" w:type="dxa"/>
            <w:gridSpan w:val="2"/>
            <w:tcBorders>
              <w:top w:val="nil"/>
              <w:left w:val="nil"/>
              <w:bottom w:val="single" w:sz="4" w:space="0" w:color="auto"/>
              <w:right w:val="single" w:sz="4" w:space="0" w:color="auto"/>
            </w:tcBorders>
            <w:shd w:val="clear" w:color="auto" w:fill="auto"/>
            <w:vAlign w:val="center"/>
            <w:hideMark/>
          </w:tcPr>
          <w:p w14:paraId="6DA0AA5A" w14:textId="1B776B2E" w:rsidR="00DE2330" w:rsidRPr="00DE2330" w:rsidRDefault="00DE2330" w:rsidP="00D8210B">
            <w:pPr>
              <w:spacing w:after="0" w:line="240" w:lineRule="auto"/>
              <w:rPr>
                <w:rFonts w:eastAsia="Times New Roman" w:cstheme="minorHAnsi"/>
                <w:lang w:eastAsia="de-DE"/>
              </w:rPr>
            </w:pPr>
            <w:r w:rsidRPr="00DE2330">
              <w:rPr>
                <w:rFonts w:cstheme="minorHAnsi"/>
                <w:color w:val="333333"/>
                <w:shd w:val="clear" w:color="auto" w:fill="FFFFFF"/>
              </w:rPr>
              <w:t xml:space="preserve">Leistungsphase 4 </w:t>
            </w:r>
            <w:r w:rsidR="00654B40">
              <w:rPr>
                <w:rFonts w:cstheme="minorHAnsi"/>
                <w:color w:val="333333"/>
                <w:shd w:val="clear" w:color="auto" w:fill="FFFFFF"/>
              </w:rPr>
              <w:t xml:space="preserve">- </w:t>
            </w:r>
            <w:r w:rsidRPr="00DE2330">
              <w:rPr>
                <w:rFonts w:cstheme="minorHAnsi"/>
                <w:color w:val="333333"/>
                <w:shd w:val="clear" w:color="auto" w:fill="FFFFFF"/>
              </w:rPr>
              <w:t>Genehmigungsplanung</w:t>
            </w:r>
          </w:p>
        </w:tc>
        <w:tc>
          <w:tcPr>
            <w:tcW w:w="2838" w:type="dxa"/>
            <w:tcBorders>
              <w:top w:val="nil"/>
              <w:left w:val="nil"/>
              <w:bottom w:val="single" w:sz="4" w:space="0" w:color="auto"/>
              <w:right w:val="single" w:sz="4" w:space="0" w:color="auto"/>
            </w:tcBorders>
            <w:shd w:val="clear" w:color="auto" w:fill="auto"/>
            <w:noWrap/>
            <w:vAlign w:val="center"/>
            <w:hideMark/>
          </w:tcPr>
          <w:p w14:paraId="287EA204" w14:textId="246B21D7" w:rsidR="00DE2330" w:rsidRPr="00DE2330" w:rsidRDefault="00CE0C6E" w:rsidP="00D8210B">
            <w:pPr>
              <w:spacing w:after="0" w:line="240" w:lineRule="auto"/>
              <w:jc w:val="center"/>
              <w:rPr>
                <w:rFonts w:eastAsia="Times New Roman" w:cstheme="minorHAnsi"/>
                <w:lang w:eastAsia="de-D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tc>
      </w:tr>
      <w:tr w:rsidR="00DE2330" w:rsidRPr="00630AA6" w14:paraId="022CAD6B" w14:textId="77777777" w:rsidTr="00462C3D">
        <w:trPr>
          <w:trHeight w:hRule="exact" w:val="431"/>
        </w:trPr>
        <w:tc>
          <w:tcPr>
            <w:tcW w:w="544" w:type="dxa"/>
            <w:gridSpan w:val="2"/>
            <w:tcBorders>
              <w:top w:val="nil"/>
              <w:left w:val="single" w:sz="4" w:space="0" w:color="auto"/>
              <w:bottom w:val="single" w:sz="4" w:space="0" w:color="auto"/>
              <w:right w:val="single" w:sz="4" w:space="0" w:color="auto"/>
            </w:tcBorders>
            <w:shd w:val="clear" w:color="000000" w:fill="D9D9D9"/>
            <w:vAlign w:val="center"/>
            <w:hideMark/>
          </w:tcPr>
          <w:p w14:paraId="11F4EBE0" w14:textId="27BC101C" w:rsidR="00DE2330" w:rsidRPr="00DE2330" w:rsidRDefault="00DE2330" w:rsidP="00D8210B">
            <w:pPr>
              <w:spacing w:after="0" w:line="240" w:lineRule="auto"/>
              <w:rPr>
                <w:rFonts w:eastAsia="Times New Roman" w:cstheme="minorHAnsi"/>
                <w:lang w:eastAsia="de-DE"/>
              </w:rPr>
            </w:pPr>
            <w:r>
              <w:rPr>
                <w:rFonts w:eastAsia="Times New Roman" w:cstheme="minorHAnsi"/>
                <w:lang w:eastAsia="de-DE"/>
              </w:rPr>
              <w:t>1.</w:t>
            </w:r>
            <w:r w:rsidR="00504569">
              <w:rPr>
                <w:rFonts w:eastAsia="Times New Roman" w:cstheme="minorHAnsi"/>
                <w:lang w:eastAsia="de-DE"/>
              </w:rPr>
              <w:t>3</w:t>
            </w:r>
          </w:p>
        </w:tc>
        <w:tc>
          <w:tcPr>
            <w:tcW w:w="5269" w:type="dxa"/>
            <w:gridSpan w:val="2"/>
            <w:tcBorders>
              <w:top w:val="nil"/>
              <w:left w:val="nil"/>
              <w:bottom w:val="single" w:sz="4" w:space="0" w:color="auto"/>
              <w:right w:val="single" w:sz="4" w:space="0" w:color="auto"/>
            </w:tcBorders>
            <w:shd w:val="clear" w:color="auto" w:fill="auto"/>
            <w:vAlign w:val="center"/>
            <w:hideMark/>
          </w:tcPr>
          <w:p w14:paraId="7C099E27" w14:textId="304D162D" w:rsidR="00DE2330" w:rsidRPr="00DE2330" w:rsidRDefault="00DE2330" w:rsidP="00D8210B">
            <w:pPr>
              <w:spacing w:after="0" w:line="240" w:lineRule="auto"/>
              <w:rPr>
                <w:rFonts w:eastAsia="Times New Roman" w:cstheme="minorHAnsi"/>
                <w:lang w:eastAsia="de-DE"/>
              </w:rPr>
            </w:pPr>
            <w:r w:rsidRPr="00DE2330">
              <w:rPr>
                <w:rFonts w:cstheme="minorHAnsi"/>
                <w:color w:val="333333"/>
                <w:shd w:val="clear" w:color="auto" w:fill="FFFFFF"/>
              </w:rPr>
              <w:t xml:space="preserve">Leistungsphase 5 </w:t>
            </w:r>
            <w:r w:rsidR="00654B40">
              <w:rPr>
                <w:rFonts w:cstheme="minorHAnsi"/>
                <w:color w:val="333333"/>
                <w:shd w:val="clear" w:color="auto" w:fill="FFFFFF"/>
              </w:rPr>
              <w:t xml:space="preserve">- </w:t>
            </w:r>
            <w:r w:rsidRPr="00DE2330">
              <w:rPr>
                <w:rFonts w:cstheme="minorHAnsi"/>
                <w:color w:val="333333"/>
                <w:shd w:val="clear" w:color="auto" w:fill="FFFFFF"/>
              </w:rPr>
              <w:t>Ausführungsplanung</w:t>
            </w:r>
          </w:p>
        </w:tc>
        <w:tc>
          <w:tcPr>
            <w:tcW w:w="2838" w:type="dxa"/>
            <w:tcBorders>
              <w:top w:val="nil"/>
              <w:left w:val="nil"/>
              <w:bottom w:val="single" w:sz="4" w:space="0" w:color="auto"/>
              <w:right w:val="single" w:sz="4" w:space="0" w:color="auto"/>
            </w:tcBorders>
            <w:shd w:val="clear" w:color="auto" w:fill="auto"/>
            <w:noWrap/>
            <w:vAlign w:val="center"/>
            <w:hideMark/>
          </w:tcPr>
          <w:p w14:paraId="146BAF31" w14:textId="01574289" w:rsidR="00DE2330" w:rsidRPr="00DE2330" w:rsidRDefault="00CE0C6E" w:rsidP="00D8210B">
            <w:pPr>
              <w:spacing w:after="0" w:line="240" w:lineRule="auto"/>
              <w:jc w:val="center"/>
              <w:rPr>
                <w:rFonts w:eastAsia="Times New Roman" w:cstheme="minorHAnsi"/>
                <w:lang w:eastAsia="de-D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tc>
      </w:tr>
      <w:tr w:rsidR="00DE2330" w:rsidRPr="00630AA6" w14:paraId="791172C8" w14:textId="77777777" w:rsidTr="00462C3D">
        <w:trPr>
          <w:trHeight w:hRule="exact" w:val="413"/>
        </w:trPr>
        <w:tc>
          <w:tcPr>
            <w:tcW w:w="544" w:type="dxa"/>
            <w:gridSpan w:val="2"/>
            <w:tcBorders>
              <w:top w:val="nil"/>
              <w:left w:val="single" w:sz="4" w:space="0" w:color="auto"/>
              <w:bottom w:val="single" w:sz="4" w:space="0" w:color="auto"/>
              <w:right w:val="single" w:sz="4" w:space="0" w:color="auto"/>
            </w:tcBorders>
            <w:shd w:val="clear" w:color="000000" w:fill="D9D9D9"/>
            <w:vAlign w:val="center"/>
            <w:hideMark/>
          </w:tcPr>
          <w:p w14:paraId="07058158" w14:textId="7148BEBA" w:rsidR="00DE2330" w:rsidRPr="00DE2330" w:rsidRDefault="00DE2330" w:rsidP="00D8210B">
            <w:pPr>
              <w:spacing w:after="0" w:line="240" w:lineRule="auto"/>
              <w:rPr>
                <w:rFonts w:eastAsia="Times New Roman" w:cstheme="minorHAnsi"/>
                <w:lang w:eastAsia="de-DE"/>
              </w:rPr>
            </w:pPr>
            <w:r>
              <w:rPr>
                <w:rFonts w:eastAsia="Times New Roman" w:cstheme="minorHAnsi"/>
                <w:lang w:eastAsia="de-DE"/>
              </w:rPr>
              <w:t>1.</w:t>
            </w:r>
            <w:r w:rsidR="00504569">
              <w:rPr>
                <w:rFonts w:eastAsia="Times New Roman" w:cstheme="minorHAnsi"/>
                <w:lang w:eastAsia="de-DE"/>
              </w:rPr>
              <w:t>4</w:t>
            </w:r>
          </w:p>
        </w:tc>
        <w:tc>
          <w:tcPr>
            <w:tcW w:w="5269" w:type="dxa"/>
            <w:gridSpan w:val="2"/>
            <w:tcBorders>
              <w:top w:val="nil"/>
              <w:left w:val="nil"/>
              <w:bottom w:val="single" w:sz="4" w:space="0" w:color="auto"/>
              <w:right w:val="single" w:sz="4" w:space="0" w:color="auto"/>
            </w:tcBorders>
            <w:shd w:val="clear" w:color="auto" w:fill="auto"/>
            <w:vAlign w:val="center"/>
            <w:hideMark/>
          </w:tcPr>
          <w:p w14:paraId="793FCB88" w14:textId="3520FD28" w:rsidR="00DE2330" w:rsidRPr="00DE2330" w:rsidRDefault="00DE2330" w:rsidP="00D8210B">
            <w:pPr>
              <w:spacing w:after="0" w:line="240" w:lineRule="auto"/>
              <w:rPr>
                <w:rFonts w:eastAsia="Times New Roman" w:cstheme="minorHAnsi"/>
                <w:lang w:eastAsia="de-DE"/>
              </w:rPr>
            </w:pPr>
            <w:r w:rsidRPr="00DE2330">
              <w:rPr>
                <w:rFonts w:cstheme="minorHAnsi"/>
                <w:color w:val="333333"/>
                <w:shd w:val="clear" w:color="auto" w:fill="FFFFFF"/>
              </w:rPr>
              <w:t xml:space="preserve">Leistungsphase 6 </w:t>
            </w:r>
            <w:r w:rsidR="00654B40">
              <w:rPr>
                <w:rFonts w:cstheme="minorHAnsi"/>
                <w:color w:val="333333"/>
                <w:shd w:val="clear" w:color="auto" w:fill="FFFFFF"/>
              </w:rPr>
              <w:t xml:space="preserve">- </w:t>
            </w:r>
            <w:r w:rsidRPr="00DE2330">
              <w:rPr>
                <w:rFonts w:cstheme="minorHAnsi"/>
                <w:color w:val="333333"/>
                <w:shd w:val="clear" w:color="auto" w:fill="FFFFFF"/>
              </w:rPr>
              <w:t>Vorbereitung der Vergabe</w:t>
            </w:r>
          </w:p>
        </w:tc>
        <w:tc>
          <w:tcPr>
            <w:tcW w:w="2838" w:type="dxa"/>
            <w:tcBorders>
              <w:top w:val="nil"/>
              <w:left w:val="nil"/>
              <w:bottom w:val="single" w:sz="4" w:space="0" w:color="auto"/>
              <w:right w:val="single" w:sz="4" w:space="0" w:color="auto"/>
            </w:tcBorders>
            <w:shd w:val="clear" w:color="auto" w:fill="auto"/>
            <w:noWrap/>
            <w:vAlign w:val="center"/>
            <w:hideMark/>
          </w:tcPr>
          <w:p w14:paraId="118366F5" w14:textId="4E7A4BD1" w:rsidR="00DE2330" w:rsidRPr="00DE2330" w:rsidRDefault="00CE0C6E" w:rsidP="00D8210B">
            <w:pPr>
              <w:spacing w:after="0" w:line="240" w:lineRule="auto"/>
              <w:jc w:val="center"/>
              <w:rPr>
                <w:rFonts w:eastAsia="Times New Roman" w:cstheme="minorHAnsi"/>
                <w:lang w:eastAsia="de-D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tc>
      </w:tr>
      <w:tr w:rsidR="00DE2330" w:rsidRPr="00630AA6" w14:paraId="4F6E3F20" w14:textId="77777777" w:rsidTr="00462C3D">
        <w:trPr>
          <w:trHeight w:hRule="exact" w:val="431"/>
        </w:trPr>
        <w:tc>
          <w:tcPr>
            <w:tcW w:w="544"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2D6D6230" w14:textId="702AC993" w:rsidR="00DE2330" w:rsidRPr="00DE2330" w:rsidRDefault="00DE2330" w:rsidP="00D8210B">
            <w:pPr>
              <w:spacing w:after="0" w:line="240" w:lineRule="auto"/>
              <w:rPr>
                <w:rFonts w:eastAsia="Times New Roman" w:cstheme="minorHAnsi"/>
                <w:lang w:eastAsia="de-DE"/>
              </w:rPr>
            </w:pPr>
            <w:r>
              <w:rPr>
                <w:rFonts w:eastAsia="Times New Roman" w:cstheme="minorHAnsi"/>
                <w:lang w:eastAsia="de-DE"/>
              </w:rPr>
              <w:t>1.</w:t>
            </w:r>
            <w:r w:rsidR="00504569">
              <w:rPr>
                <w:rFonts w:eastAsia="Times New Roman" w:cstheme="minorHAnsi"/>
                <w:lang w:eastAsia="de-DE"/>
              </w:rPr>
              <w:t>5</w:t>
            </w:r>
          </w:p>
        </w:tc>
        <w:tc>
          <w:tcPr>
            <w:tcW w:w="5269" w:type="dxa"/>
            <w:gridSpan w:val="2"/>
            <w:tcBorders>
              <w:top w:val="single" w:sz="4" w:space="0" w:color="auto"/>
              <w:left w:val="nil"/>
              <w:bottom w:val="single" w:sz="4" w:space="0" w:color="auto"/>
              <w:right w:val="single" w:sz="4" w:space="0" w:color="auto"/>
            </w:tcBorders>
            <w:shd w:val="clear" w:color="auto" w:fill="auto"/>
            <w:vAlign w:val="center"/>
            <w:hideMark/>
          </w:tcPr>
          <w:p w14:paraId="585C84E8" w14:textId="1D82BA6C" w:rsidR="00DE2330" w:rsidRPr="00DE2330" w:rsidRDefault="00DE2330" w:rsidP="00D8210B">
            <w:pPr>
              <w:spacing w:after="0" w:line="240" w:lineRule="auto"/>
              <w:rPr>
                <w:rFonts w:eastAsia="Times New Roman" w:cstheme="minorHAnsi"/>
                <w:lang w:eastAsia="de-DE"/>
              </w:rPr>
            </w:pPr>
            <w:r w:rsidRPr="00DE2330">
              <w:rPr>
                <w:rFonts w:cstheme="minorHAnsi"/>
                <w:color w:val="333333"/>
                <w:shd w:val="clear" w:color="auto" w:fill="FFFFFF"/>
              </w:rPr>
              <w:t xml:space="preserve">Leistungsphase 7 </w:t>
            </w:r>
            <w:r w:rsidR="00654B40">
              <w:rPr>
                <w:rFonts w:cstheme="minorHAnsi"/>
                <w:color w:val="333333"/>
                <w:shd w:val="clear" w:color="auto" w:fill="FFFFFF"/>
              </w:rPr>
              <w:t xml:space="preserve">- </w:t>
            </w:r>
            <w:r w:rsidRPr="00DE2330">
              <w:rPr>
                <w:rFonts w:cstheme="minorHAnsi"/>
                <w:color w:val="333333"/>
                <w:shd w:val="clear" w:color="auto" w:fill="FFFFFF"/>
              </w:rPr>
              <w:t>Mitwirkung bei der Vergabe</w:t>
            </w:r>
          </w:p>
        </w:tc>
        <w:tc>
          <w:tcPr>
            <w:tcW w:w="2838" w:type="dxa"/>
            <w:tcBorders>
              <w:top w:val="single" w:sz="4" w:space="0" w:color="auto"/>
              <w:left w:val="nil"/>
              <w:bottom w:val="single" w:sz="4" w:space="0" w:color="auto"/>
              <w:right w:val="single" w:sz="4" w:space="0" w:color="auto"/>
            </w:tcBorders>
            <w:shd w:val="clear" w:color="auto" w:fill="auto"/>
            <w:noWrap/>
            <w:vAlign w:val="center"/>
            <w:hideMark/>
          </w:tcPr>
          <w:p w14:paraId="6DD99677" w14:textId="1D67A0EB" w:rsidR="00DE2330" w:rsidRPr="00DE2330" w:rsidRDefault="00CE0C6E" w:rsidP="00D8210B">
            <w:pPr>
              <w:spacing w:after="0" w:line="240" w:lineRule="auto"/>
              <w:jc w:val="center"/>
              <w:rPr>
                <w:rFonts w:eastAsia="Times New Roman" w:cstheme="minorHAnsi"/>
                <w:lang w:eastAsia="de-D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tc>
      </w:tr>
      <w:tr w:rsidR="00DE2330" w:rsidRPr="00630AA6" w14:paraId="1316F43B" w14:textId="77777777" w:rsidTr="00462C3D">
        <w:trPr>
          <w:trHeight w:hRule="exact" w:val="413"/>
        </w:trPr>
        <w:tc>
          <w:tcPr>
            <w:tcW w:w="544"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53789E0B" w14:textId="4618A855" w:rsidR="00DE2330" w:rsidRPr="00DE2330" w:rsidRDefault="00DE2330" w:rsidP="00D8210B">
            <w:pPr>
              <w:spacing w:after="0" w:line="240" w:lineRule="auto"/>
              <w:rPr>
                <w:rFonts w:eastAsia="Times New Roman" w:cstheme="minorHAnsi"/>
                <w:lang w:eastAsia="de-DE"/>
              </w:rPr>
            </w:pPr>
            <w:r>
              <w:rPr>
                <w:rFonts w:eastAsia="Times New Roman" w:cstheme="minorHAnsi"/>
                <w:lang w:eastAsia="de-DE"/>
              </w:rPr>
              <w:t>1.</w:t>
            </w:r>
            <w:r w:rsidR="00504569">
              <w:rPr>
                <w:rFonts w:eastAsia="Times New Roman" w:cstheme="minorHAnsi"/>
                <w:lang w:eastAsia="de-DE"/>
              </w:rPr>
              <w:t>6</w:t>
            </w:r>
          </w:p>
        </w:tc>
        <w:tc>
          <w:tcPr>
            <w:tcW w:w="5269" w:type="dxa"/>
            <w:gridSpan w:val="2"/>
            <w:tcBorders>
              <w:top w:val="single" w:sz="4" w:space="0" w:color="auto"/>
              <w:left w:val="nil"/>
              <w:bottom w:val="single" w:sz="4" w:space="0" w:color="auto"/>
              <w:right w:val="single" w:sz="4" w:space="0" w:color="auto"/>
            </w:tcBorders>
            <w:shd w:val="clear" w:color="auto" w:fill="auto"/>
            <w:vAlign w:val="center"/>
            <w:hideMark/>
          </w:tcPr>
          <w:p w14:paraId="5553E9A8" w14:textId="2A4BA15A" w:rsidR="00DE2330" w:rsidRPr="00DE2330" w:rsidRDefault="00DE2330" w:rsidP="00D8210B">
            <w:pPr>
              <w:spacing w:after="0" w:line="240" w:lineRule="auto"/>
              <w:rPr>
                <w:rFonts w:eastAsia="Times New Roman" w:cstheme="minorHAnsi"/>
                <w:lang w:eastAsia="de-DE"/>
              </w:rPr>
            </w:pPr>
            <w:r w:rsidRPr="00DE2330">
              <w:rPr>
                <w:rFonts w:cstheme="minorHAnsi"/>
                <w:color w:val="333333"/>
                <w:shd w:val="clear" w:color="auto" w:fill="FFFFFF"/>
              </w:rPr>
              <w:t xml:space="preserve">Leistungsphase 8 </w:t>
            </w:r>
            <w:r w:rsidR="00654B40">
              <w:rPr>
                <w:rFonts w:cstheme="minorHAnsi"/>
                <w:color w:val="333333"/>
                <w:shd w:val="clear" w:color="auto" w:fill="FFFFFF"/>
              </w:rPr>
              <w:t xml:space="preserve">- </w:t>
            </w:r>
            <w:r w:rsidRPr="00DE2330">
              <w:rPr>
                <w:rFonts w:cstheme="minorHAnsi"/>
                <w:color w:val="333333"/>
                <w:shd w:val="clear" w:color="auto" w:fill="FFFFFF"/>
              </w:rPr>
              <w:t>Bauoberleitung</w:t>
            </w:r>
          </w:p>
        </w:tc>
        <w:tc>
          <w:tcPr>
            <w:tcW w:w="2838" w:type="dxa"/>
            <w:tcBorders>
              <w:top w:val="single" w:sz="4" w:space="0" w:color="auto"/>
              <w:left w:val="nil"/>
              <w:bottom w:val="single" w:sz="4" w:space="0" w:color="auto"/>
              <w:right w:val="single" w:sz="4" w:space="0" w:color="auto"/>
            </w:tcBorders>
            <w:shd w:val="clear" w:color="auto" w:fill="auto"/>
            <w:noWrap/>
            <w:vAlign w:val="center"/>
            <w:hideMark/>
          </w:tcPr>
          <w:p w14:paraId="2BF5E31F" w14:textId="4D30AC88" w:rsidR="00DE2330" w:rsidRPr="00DE2330" w:rsidRDefault="00CE0C6E" w:rsidP="00D8210B">
            <w:pPr>
              <w:spacing w:after="0" w:line="240" w:lineRule="auto"/>
              <w:jc w:val="center"/>
              <w:rPr>
                <w:rFonts w:eastAsia="Times New Roman" w:cstheme="minorHAnsi"/>
                <w:lang w:eastAsia="de-D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tc>
      </w:tr>
      <w:tr w:rsidR="00DE2330" w:rsidRPr="00630AA6" w14:paraId="26D1DC01" w14:textId="77777777" w:rsidTr="00462C3D">
        <w:trPr>
          <w:trHeight w:val="431"/>
        </w:trPr>
        <w:tc>
          <w:tcPr>
            <w:tcW w:w="544" w:type="dxa"/>
            <w:gridSpan w:val="2"/>
            <w:tcBorders>
              <w:top w:val="nil"/>
              <w:left w:val="single" w:sz="4" w:space="0" w:color="auto"/>
              <w:bottom w:val="single" w:sz="4" w:space="0" w:color="auto"/>
              <w:right w:val="single" w:sz="4" w:space="0" w:color="auto"/>
            </w:tcBorders>
            <w:shd w:val="clear" w:color="000000" w:fill="D9D9D9"/>
            <w:vAlign w:val="center"/>
            <w:hideMark/>
          </w:tcPr>
          <w:p w14:paraId="633C8076" w14:textId="3D6C4F70" w:rsidR="00DE2330" w:rsidRPr="00D8210B" w:rsidRDefault="00ED7A1D" w:rsidP="00D8210B">
            <w:pPr>
              <w:spacing w:after="0" w:line="240" w:lineRule="auto"/>
              <w:rPr>
                <w:rFonts w:eastAsia="Times New Roman" w:cstheme="minorHAnsi"/>
                <w:lang w:eastAsia="de-DE"/>
              </w:rPr>
            </w:pPr>
            <w:r>
              <w:rPr>
                <w:rFonts w:eastAsia="Times New Roman" w:cstheme="minorHAnsi"/>
                <w:lang w:eastAsia="de-DE"/>
              </w:rPr>
              <w:t>2.1</w:t>
            </w:r>
          </w:p>
        </w:tc>
        <w:tc>
          <w:tcPr>
            <w:tcW w:w="5269" w:type="dxa"/>
            <w:gridSpan w:val="2"/>
            <w:tcBorders>
              <w:top w:val="nil"/>
              <w:left w:val="nil"/>
              <w:bottom w:val="single" w:sz="4" w:space="0" w:color="auto"/>
              <w:right w:val="single" w:sz="4" w:space="0" w:color="auto"/>
            </w:tcBorders>
            <w:shd w:val="clear" w:color="auto" w:fill="auto"/>
            <w:vAlign w:val="center"/>
            <w:hideMark/>
          </w:tcPr>
          <w:p w14:paraId="231909D5" w14:textId="07A1D060" w:rsidR="00DE2330" w:rsidRPr="00D8210B" w:rsidRDefault="00ED7A1D" w:rsidP="00D8210B">
            <w:pPr>
              <w:spacing w:after="0" w:line="240" w:lineRule="auto"/>
              <w:rPr>
                <w:rFonts w:eastAsia="Times New Roman" w:cstheme="minorHAnsi"/>
                <w:lang w:eastAsia="de-DE"/>
              </w:rPr>
            </w:pPr>
            <w:r>
              <w:rPr>
                <w:rFonts w:eastAsia="Times New Roman" w:cstheme="minorHAnsi"/>
                <w:lang w:eastAsia="de-DE"/>
              </w:rPr>
              <w:t xml:space="preserve">Abstimmungstermine (Jour-Fixe (Online), 2x im Monat </w:t>
            </w:r>
            <w:r w:rsidR="00504569">
              <w:rPr>
                <w:rFonts w:eastAsia="Times New Roman" w:cstheme="minorHAnsi"/>
                <w:lang w:eastAsia="de-DE"/>
              </w:rPr>
              <w:t>(21</w:t>
            </w:r>
            <w:r w:rsidR="000516D1">
              <w:rPr>
                <w:rFonts w:eastAsia="Times New Roman" w:cstheme="minorHAnsi"/>
                <w:lang w:eastAsia="de-DE"/>
              </w:rPr>
              <w:t>.0</w:t>
            </w:r>
            <w:r w:rsidR="00504569">
              <w:rPr>
                <w:rFonts w:eastAsia="Times New Roman" w:cstheme="minorHAnsi"/>
                <w:lang w:eastAsia="de-DE"/>
              </w:rPr>
              <w:t>9</w:t>
            </w:r>
            <w:r w:rsidR="000516D1">
              <w:rPr>
                <w:rFonts w:eastAsia="Times New Roman" w:cstheme="minorHAnsi"/>
                <w:lang w:eastAsia="de-DE"/>
              </w:rPr>
              <w:t>.2026</w:t>
            </w:r>
            <w:r>
              <w:rPr>
                <w:rFonts w:eastAsia="Times New Roman" w:cstheme="minorHAnsi"/>
                <w:lang w:eastAsia="de-DE"/>
              </w:rPr>
              <w:t>.-</w:t>
            </w:r>
            <w:r w:rsidR="00504569">
              <w:rPr>
                <w:rFonts w:eastAsia="Times New Roman" w:cstheme="minorHAnsi"/>
                <w:lang w:eastAsia="de-DE"/>
              </w:rPr>
              <w:t>30</w:t>
            </w:r>
            <w:r w:rsidR="000516D1">
              <w:rPr>
                <w:rFonts w:eastAsia="Times New Roman" w:cstheme="minorHAnsi"/>
                <w:lang w:eastAsia="de-DE"/>
              </w:rPr>
              <w:t>.0</w:t>
            </w:r>
            <w:r w:rsidR="00504569">
              <w:rPr>
                <w:rFonts w:eastAsia="Times New Roman" w:cstheme="minorHAnsi"/>
                <w:lang w:eastAsia="de-DE"/>
              </w:rPr>
              <w:t>6</w:t>
            </w:r>
            <w:r w:rsidR="000516D1">
              <w:rPr>
                <w:rFonts w:eastAsia="Times New Roman" w:cstheme="minorHAnsi"/>
                <w:lang w:eastAsia="de-DE"/>
              </w:rPr>
              <w:t>.2028</w:t>
            </w:r>
            <w:r>
              <w:rPr>
                <w:rFonts w:eastAsia="Times New Roman" w:cstheme="minorHAnsi"/>
                <w:lang w:eastAsia="de-DE"/>
              </w:rPr>
              <w:t>)</w:t>
            </w:r>
          </w:p>
        </w:tc>
        <w:tc>
          <w:tcPr>
            <w:tcW w:w="2838" w:type="dxa"/>
            <w:tcBorders>
              <w:top w:val="nil"/>
              <w:left w:val="nil"/>
              <w:bottom w:val="single" w:sz="4" w:space="0" w:color="auto"/>
              <w:right w:val="single" w:sz="4" w:space="0" w:color="auto"/>
            </w:tcBorders>
            <w:shd w:val="clear" w:color="auto" w:fill="auto"/>
            <w:noWrap/>
            <w:vAlign w:val="center"/>
            <w:hideMark/>
          </w:tcPr>
          <w:p w14:paraId="6F1F822D" w14:textId="259F6B52" w:rsidR="00DE2330" w:rsidRPr="00D8210B" w:rsidRDefault="00CE0C6E" w:rsidP="00D8210B">
            <w:pPr>
              <w:spacing w:after="0" w:line="240" w:lineRule="auto"/>
              <w:jc w:val="center"/>
              <w:rPr>
                <w:rFonts w:eastAsia="Times New Roman" w:cstheme="minorHAnsi"/>
                <w:lang w:eastAsia="de-D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tc>
      </w:tr>
      <w:tr w:rsidR="00DE2330" w:rsidRPr="00630AA6" w14:paraId="707268FA" w14:textId="77777777" w:rsidTr="00462C3D">
        <w:trPr>
          <w:trHeight w:val="611"/>
        </w:trPr>
        <w:tc>
          <w:tcPr>
            <w:tcW w:w="544" w:type="dxa"/>
            <w:gridSpan w:val="2"/>
            <w:tcBorders>
              <w:top w:val="nil"/>
              <w:left w:val="single" w:sz="4" w:space="0" w:color="auto"/>
              <w:bottom w:val="single" w:sz="4" w:space="0" w:color="auto"/>
              <w:right w:val="single" w:sz="4" w:space="0" w:color="auto"/>
            </w:tcBorders>
            <w:shd w:val="clear" w:color="000000" w:fill="D9D9D9"/>
            <w:vAlign w:val="center"/>
            <w:hideMark/>
          </w:tcPr>
          <w:p w14:paraId="5BF1DC51" w14:textId="1854C728" w:rsidR="00DE2330" w:rsidRPr="00D8210B" w:rsidRDefault="00462C3D" w:rsidP="00D8210B">
            <w:pPr>
              <w:spacing w:after="0" w:line="240" w:lineRule="auto"/>
              <w:rPr>
                <w:rFonts w:eastAsia="Times New Roman" w:cstheme="minorHAnsi"/>
                <w:lang w:eastAsia="de-DE"/>
              </w:rPr>
            </w:pPr>
            <w:r>
              <w:rPr>
                <w:rFonts w:eastAsia="Times New Roman" w:cstheme="minorHAnsi"/>
                <w:lang w:eastAsia="de-DE"/>
              </w:rPr>
              <w:t>2.2</w:t>
            </w:r>
          </w:p>
        </w:tc>
        <w:tc>
          <w:tcPr>
            <w:tcW w:w="5269" w:type="dxa"/>
            <w:gridSpan w:val="2"/>
            <w:tcBorders>
              <w:top w:val="nil"/>
              <w:left w:val="nil"/>
              <w:bottom w:val="single" w:sz="4" w:space="0" w:color="auto"/>
              <w:right w:val="single" w:sz="4" w:space="0" w:color="auto"/>
            </w:tcBorders>
            <w:shd w:val="clear" w:color="auto" w:fill="auto"/>
            <w:vAlign w:val="center"/>
          </w:tcPr>
          <w:p w14:paraId="689DF3FA" w14:textId="3C592F49" w:rsidR="00DE2330" w:rsidRPr="00D8210B" w:rsidRDefault="00504569" w:rsidP="00D8210B">
            <w:pPr>
              <w:spacing w:after="0" w:line="240" w:lineRule="auto"/>
              <w:rPr>
                <w:rFonts w:eastAsia="Times New Roman" w:cstheme="minorHAnsi"/>
                <w:lang w:eastAsia="de-DE"/>
              </w:rPr>
            </w:pPr>
            <w:r>
              <w:rPr>
                <w:rFonts w:eastAsia="Times New Roman" w:cstheme="minorHAnsi"/>
                <w:lang w:eastAsia="de-DE"/>
              </w:rPr>
              <w:t>Abstimmungstermine (Jour-Fixe (Online), 2x im Monat (21.09.2026.-30.06.2028)</w:t>
            </w:r>
          </w:p>
        </w:tc>
        <w:tc>
          <w:tcPr>
            <w:tcW w:w="2838" w:type="dxa"/>
            <w:tcBorders>
              <w:top w:val="nil"/>
              <w:left w:val="nil"/>
              <w:bottom w:val="single" w:sz="4" w:space="0" w:color="auto"/>
              <w:right w:val="single" w:sz="4" w:space="0" w:color="auto"/>
            </w:tcBorders>
            <w:shd w:val="clear" w:color="auto" w:fill="auto"/>
            <w:noWrap/>
            <w:vAlign w:val="center"/>
            <w:hideMark/>
          </w:tcPr>
          <w:p w14:paraId="0A2CB6ED" w14:textId="5F6CF709" w:rsidR="00DE2330" w:rsidRPr="00D8210B" w:rsidRDefault="00CE0C6E" w:rsidP="00D8210B">
            <w:pPr>
              <w:spacing w:after="0" w:line="240" w:lineRule="auto"/>
              <w:jc w:val="center"/>
              <w:rPr>
                <w:rFonts w:eastAsia="Times New Roman" w:cstheme="minorHAnsi"/>
                <w:lang w:eastAsia="de-D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tc>
      </w:tr>
      <w:tr w:rsidR="00CE0C6E" w:rsidRPr="00182A01" w14:paraId="657E7483" w14:textId="77777777" w:rsidTr="00462C3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gridAfter w:val="2"/>
          <w:wBefore w:w="103" w:type="dxa"/>
          <w:wAfter w:w="3127" w:type="dxa"/>
          <w:trHeight w:val="951"/>
        </w:trPr>
        <w:tc>
          <w:tcPr>
            <w:tcW w:w="5421" w:type="dxa"/>
            <w:gridSpan w:val="2"/>
            <w:tcBorders>
              <w:top w:val="single" w:sz="4" w:space="0" w:color="auto"/>
              <w:left w:val="nil"/>
              <w:bottom w:val="nil"/>
              <w:right w:val="nil"/>
            </w:tcBorders>
            <w:hideMark/>
          </w:tcPr>
          <w:p w14:paraId="69F429DC" w14:textId="50475217" w:rsidR="00CE0C6E" w:rsidRDefault="00CE0C6E" w:rsidP="00462C3D">
            <w:pPr>
              <w:spacing w:beforeLines="50" w:before="120" w:afterLines="50" w:after="120"/>
              <w:jc w:val="right"/>
              <w:rPr>
                <w:b/>
              </w:rPr>
            </w:pPr>
            <w:r>
              <w:rPr>
                <w:b/>
                <w:snapToGrid w:val="0"/>
              </w:rPr>
              <w:t> </w:t>
            </w:r>
          </w:p>
          <w:p w14:paraId="46909B21" w14:textId="1CA65618" w:rsidR="00CE0C6E" w:rsidRPr="00182A01" w:rsidRDefault="00CE0C6E" w:rsidP="00462C3D">
            <w:pPr>
              <w:spacing w:beforeLines="50" w:before="120" w:afterLines="50" w:after="120"/>
              <w:jc w:val="right"/>
            </w:pPr>
            <w:r w:rsidRPr="00182A01">
              <w:rPr>
                <w:b/>
              </w:rPr>
              <w:t>Angebotssumme nett</w:t>
            </w:r>
            <w:r>
              <w:rPr>
                <w:b/>
              </w:rPr>
              <w:t xml:space="preserve">o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Pr>
                <w:rFonts w:ascii="Arial" w:hAnsi="Arial" w:cs="Arial"/>
                <w:noProof/>
                <w:sz w:val="20"/>
                <w:u w:val="single"/>
              </w:rPr>
              <w:t xml:space="preserve">                      </w:t>
            </w:r>
            <w:r w:rsidRPr="003554C4">
              <w:rPr>
                <w:rFonts w:ascii="Arial" w:hAnsi="Arial" w:cs="Arial"/>
                <w:noProof/>
                <w:sz w:val="20"/>
                <w:u w:val="single"/>
              </w:rPr>
              <w:t> </w:t>
            </w:r>
            <w:r w:rsidRPr="003554C4">
              <w:rPr>
                <w:rFonts w:ascii="Arial" w:hAnsi="Arial" w:cs="Arial"/>
                <w:sz w:val="20"/>
                <w:u w:val="single"/>
              </w:rPr>
              <w:fldChar w:fldCharType="end"/>
            </w:r>
            <w:r>
              <w:rPr>
                <w:b/>
              </w:rPr>
              <w:t xml:space="preserve">     </w:t>
            </w:r>
          </w:p>
        </w:tc>
      </w:tr>
      <w:tr w:rsidR="00CE0C6E" w:rsidRPr="00182A01" w14:paraId="1114BF58" w14:textId="77777777" w:rsidTr="00462C3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gridAfter w:val="2"/>
          <w:wBefore w:w="103" w:type="dxa"/>
          <w:wAfter w:w="3127" w:type="dxa"/>
          <w:trHeight w:val="535"/>
        </w:trPr>
        <w:tc>
          <w:tcPr>
            <w:tcW w:w="5421" w:type="dxa"/>
            <w:gridSpan w:val="2"/>
            <w:tcBorders>
              <w:top w:val="nil"/>
              <w:left w:val="nil"/>
              <w:bottom w:val="nil"/>
              <w:right w:val="nil"/>
            </w:tcBorders>
          </w:tcPr>
          <w:p w14:paraId="72D508D1" w14:textId="77777777" w:rsidR="00CE0C6E" w:rsidRDefault="00CE0C6E" w:rsidP="00462C3D">
            <w:pPr>
              <w:spacing w:beforeLines="50" w:before="120" w:afterLines="50" w:after="120"/>
              <w:rPr>
                <w:b/>
              </w:rPr>
            </w:pPr>
          </w:p>
          <w:p w14:paraId="3F48A845" w14:textId="648BC216" w:rsidR="00CE0C6E" w:rsidRPr="006746A0" w:rsidRDefault="00CE0C6E" w:rsidP="00462C3D">
            <w:pPr>
              <w:spacing w:beforeLines="50" w:before="120" w:afterLines="50" w:after="120"/>
              <w:jc w:val="right"/>
              <w:rPr>
                <w:b/>
              </w:rPr>
            </w:pPr>
            <w:r w:rsidRPr="006746A0">
              <w:rPr>
                <w:b/>
              </w:rPr>
              <w:t xml:space="preserve">Nebenkosten </w:t>
            </w:r>
            <w:r>
              <w:rPr>
                <w:b/>
              </w:rPr>
              <w:t>(</w:t>
            </w:r>
            <w:bookmarkStart w:id="2" w:name="_Hlk237430082"/>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bookmarkEnd w:id="2"/>
            <w:r w:rsidRPr="007F737D">
              <w:t xml:space="preserve"> %)</w:t>
            </w:r>
            <w:r w:rsidRPr="006746A0">
              <w:rPr>
                <w:b/>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Pr>
                <w:rFonts w:ascii="Arial" w:hAnsi="Arial" w:cs="Arial"/>
                <w:noProof/>
                <w:sz w:val="20"/>
                <w:u w:val="single"/>
              </w:rPr>
              <w:t xml:space="preserve">                      </w:t>
            </w:r>
            <w:r w:rsidRPr="003554C4">
              <w:rPr>
                <w:rFonts w:ascii="Arial" w:hAnsi="Arial" w:cs="Arial"/>
                <w:noProof/>
                <w:sz w:val="20"/>
                <w:u w:val="single"/>
              </w:rPr>
              <w:t> </w:t>
            </w:r>
            <w:r w:rsidRPr="003554C4">
              <w:rPr>
                <w:rFonts w:ascii="Arial" w:hAnsi="Arial" w:cs="Arial"/>
                <w:sz w:val="20"/>
                <w:u w:val="single"/>
              </w:rPr>
              <w:fldChar w:fldCharType="end"/>
            </w:r>
          </w:p>
        </w:tc>
      </w:tr>
      <w:tr w:rsidR="00CE0C6E" w:rsidRPr="00182A01" w14:paraId="72932CCC" w14:textId="77777777" w:rsidTr="00462C3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gridAfter w:val="2"/>
          <w:wBefore w:w="103" w:type="dxa"/>
          <w:wAfter w:w="3127" w:type="dxa"/>
          <w:trHeight w:val="547"/>
        </w:trPr>
        <w:tc>
          <w:tcPr>
            <w:tcW w:w="5421" w:type="dxa"/>
            <w:gridSpan w:val="2"/>
            <w:tcBorders>
              <w:top w:val="nil"/>
              <w:left w:val="nil"/>
              <w:bottom w:val="nil"/>
              <w:right w:val="nil"/>
            </w:tcBorders>
            <w:hideMark/>
          </w:tcPr>
          <w:p w14:paraId="63FD40AC" w14:textId="71D28188" w:rsidR="00CE0C6E" w:rsidRPr="00182A01" w:rsidRDefault="00CE0C6E" w:rsidP="00462C3D">
            <w:pPr>
              <w:spacing w:beforeLines="50" w:before="120" w:afterLines="50" w:after="120"/>
              <w:jc w:val="right"/>
            </w:pPr>
            <w:r w:rsidRPr="00182A01">
              <w:t>zzgl. 19 % MwSt.</w:t>
            </w:r>
            <w:r w:rsidRPr="003554C4">
              <w:rPr>
                <w:rFonts w:ascii="Arial" w:hAnsi="Arial" w:cs="Arial"/>
                <w:sz w:val="20"/>
                <w:u w:val="single"/>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Pr>
                <w:rFonts w:ascii="Arial" w:hAnsi="Arial" w:cs="Arial"/>
                <w:noProof/>
                <w:sz w:val="20"/>
                <w:u w:val="single"/>
              </w:rPr>
              <w:t xml:space="preserve">                      </w:t>
            </w:r>
            <w:r w:rsidRPr="003554C4">
              <w:rPr>
                <w:rFonts w:ascii="Arial" w:hAnsi="Arial" w:cs="Arial"/>
                <w:noProof/>
                <w:sz w:val="20"/>
                <w:u w:val="single"/>
              </w:rPr>
              <w:t> </w:t>
            </w:r>
            <w:r w:rsidRPr="003554C4">
              <w:rPr>
                <w:rFonts w:ascii="Arial" w:hAnsi="Arial" w:cs="Arial"/>
                <w:sz w:val="20"/>
                <w:u w:val="single"/>
              </w:rPr>
              <w:fldChar w:fldCharType="end"/>
            </w:r>
          </w:p>
        </w:tc>
      </w:tr>
      <w:tr w:rsidR="00CE0C6E" w:rsidRPr="00182A01" w14:paraId="7B4EA49D" w14:textId="77777777" w:rsidTr="00462C3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gridAfter w:val="2"/>
          <w:wBefore w:w="103" w:type="dxa"/>
          <w:wAfter w:w="3127" w:type="dxa"/>
          <w:trHeight w:val="535"/>
        </w:trPr>
        <w:tc>
          <w:tcPr>
            <w:tcW w:w="5421" w:type="dxa"/>
            <w:gridSpan w:val="2"/>
            <w:tcBorders>
              <w:top w:val="nil"/>
              <w:left w:val="nil"/>
              <w:bottom w:val="nil"/>
              <w:right w:val="nil"/>
            </w:tcBorders>
            <w:hideMark/>
          </w:tcPr>
          <w:p w14:paraId="132A8C37" w14:textId="33C03924" w:rsidR="00CE0C6E" w:rsidRPr="00182A01" w:rsidRDefault="00CE0C6E" w:rsidP="00462C3D">
            <w:pPr>
              <w:spacing w:beforeLines="50" w:before="120" w:afterLines="50" w:after="120"/>
              <w:jc w:val="right"/>
            </w:pPr>
            <w:r w:rsidRPr="00182A01">
              <w:rPr>
                <w:b/>
              </w:rPr>
              <w:t>Angebotssumme brutto</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Pr>
                <w:rFonts w:ascii="Arial" w:hAnsi="Arial" w:cs="Arial"/>
                <w:noProof/>
                <w:sz w:val="20"/>
                <w:u w:val="single"/>
              </w:rPr>
              <w:t xml:space="preserve">                      </w:t>
            </w:r>
            <w:r w:rsidRPr="003554C4">
              <w:rPr>
                <w:rFonts w:ascii="Arial" w:hAnsi="Arial" w:cs="Arial"/>
                <w:noProof/>
                <w:sz w:val="20"/>
                <w:u w:val="single"/>
              </w:rPr>
              <w:t> </w:t>
            </w:r>
            <w:r w:rsidRPr="003554C4">
              <w:rPr>
                <w:rFonts w:ascii="Arial" w:hAnsi="Arial" w:cs="Arial"/>
                <w:sz w:val="20"/>
                <w:u w:val="single"/>
              </w:rPr>
              <w:fldChar w:fldCharType="end"/>
            </w:r>
          </w:p>
        </w:tc>
      </w:tr>
      <w:tr w:rsidR="00CE0C6E" w:rsidRPr="00182A01" w14:paraId="0218DAEE" w14:textId="77777777" w:rsidTr="00462C3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gridAfter w:val="2"/>
          <w:wBefore w:w="103" w:type="dxa"/>
          <w:wAfter w:w="3127" w:type="dxa"/>
          <w:trHeight w:val="535"/>
        </w:trPr>
        <w:tc>
          <w:tcPr>
            <w:tcW w:w="5421" w:type="dxa"/>
            <w:gridSpan w:val="2"/>
            <w:tcBorders>
              <w:top w:val="nil"/>
              <w:left w:val="nil"/>
              <w:bottom w:val="nil"/>
              <w:right w:val="nil"/>
            </w:tcBorders>
            <w:hideMark/>
          </w:tcPr>
          <w:p w14:paraId="130E2761" w14:textId="705CE1EF" w:rsidR="00CE0C6E" w:rsidRPr="00182A01" w:rsidRDefault="00CE0C6E" w:rsidP="00462C3D">
            <w:pPr>
              <w:spacing w:beforeLines="50" w:before="120" w:afterLines="50" w:after="120"/>
              <w:jc w:val="right"/>
            </w:pPr>
            <w:r w:rsidRPr="00182A01">
              <w:t xml:space="preserve">abzgl. </w:t>
            </w: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r w:rsidRPr="00182A01">
              <w:t xml:space="preserve"> </w:t>
            </w:r>
            <w:r w:rsidRPr="007F737D">
              <w:t>% Nachlass</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Pr>
                <w:rFonts w:ascii="Arial" w:hAnsi="Arial" w:cs="Arial"/>
                <w:noProof/>
                <w:sz w:val="20"/>
                <w:u w:val="single"/>
              </w:rPr>
              <w:t xml:space="preserve">                      </w:t>
            </w:r>
            <w:r w:rsidRPr="003554C4">
              <w:rPr>
                <w:rFonts w:ascii="Arial" w:hAnsi="Arial" w:cs="Arial"/>
                <w:noProof/>
                <w:sz w:val="20"/>
                <w:u w:val="single"/>
              </w:rPr>
              <w:t> </w:t>
            </w:r>
            <w:r w:rsidRPr="003554C4">
              <w:rPr>
                <w:rFonts w:ascii="Arial" w:hAnsi="Arial" w:cs="Arial"/>
                <w:sz w:val="20"/>
                <w:u w:val="single"/>
              </w:rPr>
              <w:fldChar w:fldCharType="end"/>
            </w:r>
          </w:p>
        </w:tc>
      </w:tr>
      <w:tr w:rsidR="00CE0C6E" w:rsidRPr="00182A01" w14:paraId="35393DB2" w14:textId="77777777" w:rsidTr="00462C3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gridAfter w:val="2"/>
          <w:wBefore w:w="103" w:type="dxa"/>
          <w:wAfter w:w="3127" w:type="dxa"/>
          <w:trHeight w:val="535"/>
        </w:trPr>
        <w:tc>
          <w:tcPr>
            <w:tcW w:w="5421" w:type="dxa"/>
            <w:gridSpan w:val="2"/>
            <w:tcBorders>
              <w:top w:val="nil"/>
              <w:left w:val="nil"/>
              <w:bottom w:val="nil"/>
              <w:right w:val="nil"/>
            </w:tcBorders>
            <w:hideMark/>
          </w:tcPr>
          <w:p w14:paraId="0E939689" w14:textId="36546F15" w:rsidR="00CE0C6E" w:rsidRPr="00182A01" w:rsidRDefault="00CE0C6E" w:rsidP="00462C3D">
            <w:pPr>
              <w:spacing w:beforeLines="50" w:before="120" w:afterLines="50" w:after="120"/>
              <w:jc w:val="right"/>
            </w:pPr>
            <w:r w:rsidRPr="00182A01">
              <w:rPr>
                <w:rFonts w:cs="Arial"/>
                <w:b/>
                <w:snapToGrid w:val="0"/>
              </w:rPr>
              <w:t xml:space="preserve">Summe nach </w:t>
            </w:r>
            <w:r>
              <w:rPr>
                <w:rFonts w:cs="Arial"/>
                <w:b/>
                <w:snapToGrid w:val="0"/>
              </w:rPr>
              <w:t>Nachlass brutto</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Pr>
                <w:rFonts w:ascii="Arial" w:hAnsi="Arial" w:cs="Arial"/>
                <w:noProof/>
                <w:sz w:val="20"/>
                <w:u w:val="single"/>
              </w:rPr>
              <w:t xml:space="preserve">                      </w:t>
            </w:r>
            <w:r w:rsidRPr="003554C4">
              <w:rPr>
                <w:rFonts w:ascii="Arial" w:hAnsi="Arial" w:cs="Arial"/>
                <w:noProof/>
                <w:sz w:val="20"/>
                <w:u w:val="single"/>
              </w:rPr>
              <w:t> </w:t>
            </w:r>
            <w:r w:rsidRPr="003554C4">
              <w:rPr>
                <w:rFonts w:ascii="Arial" w:hAnsi="Arial" w:cs="Arial"/>
                <w:sz w:val="20"/>
                <w:u w:val="single"/>
              </w:rPr>
              <w:fldChar w:fldCharType="end"/>
            </w:r>
          </w:p>
        </w:tc>
      </w:tr>
    </w:tbl>
    <w:p w14:paraId="08815D96" w14:textId="40AB738A" w:rsidR="00504569" w:rsidRDefault="00504569" w:rsidP="00E63516">
      <w:pPr>
        <w:spacing w:before="100" w:beforeAutospacing="1" w:after="100" w:afterAutospacing="1" w:line="276" w:lineRule="auto"/>
        <w:jc w:val="both"/>
        <w:rPr>
          <w:b/>
          <w:u w:val="single"/>
        </w:rPr>
      </w:pPr>
    </w:p>
    <w:p w14:paraId="0C7C5D5D" w14:textId="5E713EBF" w:rsidR="006C631B" w:rsidRDefault="00CE0C6E" w:rsidP="00E63516">
      <w:pPr>
        <w:spacing w:before="100" w:beforeAutospacing="1" w:after="100" w:afterAutospacing="1" w:line="276" w:lineRule="auto"/>
        <w:jc w:val="both"/>
        <w:rPr>
          <w:b/>
          <w:u w:val="single"/>
        </w:rPr>
      </w:pPr>
      <w:r w:rsidRPr="00CE0C6E">
        <w:rPr>
          <w:bCs/>
        </w:rPr>
        <w:t xml:space="preserve">Skonto </w:t>
      </w:r>
      <w:r w:rsidRPr="00CE0C6E">
        <w:rPr>
          <w:rFonts w:ascii="Arial" w:hAnsi="Arial"/>
          <w:bCs/>
          <w:sz w:val="20"/>
        </w:rPr>
        <w:fldChar w:fldCharType="begin">
          <w:ffData>
            <w:name w:val="Text64"/>
            <w:enabled/>
            <w:calcOnExit w:val="0"/>
            <w:textInput/>
          </w:ffData>
        </w:fldChar>
      </w:r>
      <w:r w:rsidRPr="00CE0C6E">
        <w:rPr>
          <w:rFonts w:ascii="Arial" w:hAnsi="Arial"/>
          <w:bCs/>
          <w:sz w:val="20"/>
        </w:rPr>
        <w:instrText xml:space="preserve"> FORMTEXT </w:instrText>
      </w:r>
      <w:r w:rsidRPr="00CE0C6E">
        <w:rPr>
          <w:rFonts w:ascii="Arial" w:hAnsi="Arial"/>
          <w:bCs/>
          <w:sz w:val="20"/>
        </w:rPr>
      </w:r>
      <w:r w:rsidRPr="00CE0C6E">
        <w:rPr>
          <w:rFonts w:ascii="Arial" w:hAnsi="Arial"/>
          <w:bCs/>
          <w:sz w:val="20"/>
        </w:rPr>
        <w:fldChar w:fldCharType="separate"/>
      </w:r>
      <w:r w:rsidRPr="00CE0C6E">
        <w:rPr>
          <w:rFonts w:ascii="Arial" w:hAnsi="Arial"/>
          <w:bCs/>
          <w:noProof/>
          <w:sz w:val="20"/>
        </w:rPr>
        <w:t> </w:t>
      </w:r>
      <w:r w:rsidRPr="00CE0C6E">
        <w:rPr>
          <w:rFonts w:ascii="Arial" w:hAnsi="Arial"/>
          <w:bCs/>
          <w:noProof/>
          <w:sz w:val="20"/>
        </w:rPr>
        <w:t> </w:t>
      </w:r>
      <w:r w:rsidRPr="00CE0C6E">
        <w:rPr>
          <w:rFonts w:ascii="Arial" w:hAnsi="Arial"/>
          <w:bCs/>
          <w:noProof/>
          <w:sz w:val="20"/>
        </w:rPr>
        <w:t> </w:t>
      </w:r>
      <w:r w:rsidRPr="00CE0C6E">
        <w:rPr>
          <w:rFonts w:ascii="Arial" w:hAnsi="Arial"/>
          <w:bCs/>
          <w:noProof/>
          <w:sz w:val="20"/>
        </w:rPr>
        <w:t> </w:t>
      </w:r>
      <w:r w:rsidRPr="00CE0C6E">
        <w:rPr>
          <w:rFonts w:ascii="Arial" w:hAnsi="Arial"/>
          <w:bCs/>
          <w:noProof/>
          <w:sz w:val="20"/>
        </w:rPr>
        <w:t> </w:t>
      </w:r>
      <w:r w:rsidRPr="00CE0C6E">
        <w:rPr>
          <w:rFonts w:ascii="Arial" w:hAnsi="Arial"/>
          <w:bCs/>
          <w:sz w:val="20"/>
        </w:rPr>
        <w:fldChar w:fldCharType="end"/>
      </w:r>
      <w:r>
        <w:rPr>
          <w:rFonts w:ascii="Arial" w:hAnsi="Arial"/>
          <w:sz w:val="20"/>
        </w:rPr>
        <w:t xml:space="preserve"> % in </w:t>
      </w: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r>
        <w:rPr>
          <w:rFonts w:ascii="Arial" w:hAnsi="Arial"/>
          <w:sz w:val="20"/>
        </w:rPr>
        <w:t xml:space="preserve"> Tagen</w:t>
      </w:r>
    </w:p>
    <w:p w14:paraId="44AED7FA" w14:textId="02A0696A" w:rsidR="00012B27" w:rsidRDefault="00012B27" w:rsidP="00E63516">
      <w:pPr>
        <w:spacing w:before="100" w:beforeAutospacing="1" w:after="100" w:afterAutospacing="1" w:line="276" w:lineRule="auto"/>
        <w:jc w:val="both"/>
        <w:rPr>
          <w:b/>
        </w:rPr>
      </w:pPr>
    </w:p>
    <w:p w14:paraId="0898F4F3" w14:textId="77777777" w:rsidR="00CE0C6E" w:rsidRDefault="00CE0C6E" w:rsidP="00E63516">
      <w:pPr>
        <w:spacing w:before="100" w:beforeAutospacing="1" w:after="100" w:afterAutospacing="1" w:line="276" w:lineRule="auto"/>
        <w:jc w:val="both"/>
        <w:rPr>
          <w:b/>
        </w:rPr>
      </w:pPr>
    </w:p>
    <w:p w14:paraId="084BB704" w14:textId="5012EB57" w:rsidR="00E15B2B" w:rsidRPr="006C631B" w:rsidRDefault="00012B27" w:rsidP="006C631B">
      <w:pPr>
        <w:pStyle w:val="Listenabsatz"/>
        <w:numPr>
          <w:ilvl w:val="0"/>
          <w:numId w:val="23"/>
        </w:numPr>
        <w:spacing w:before="100" w:beforeAutospacing="1" w:after="100" w:afterAutospacing="1" w:line="276" w:lineRule="auto"/>
        <w:jc w:val="both"/>
        <w:rPr>
          <w:u w:val="single"/>
        </w:rPr>
      </w:pPr>
      <w:r w:rsidRPr="006C631B">
        <w:rPr>
          <w:b/>
          <w:u w:val="single"/>
        </w:rPr>
        <w:lastRenderedPageBreak/>
        <w:t xml:space="preserve">Leistungsverzeichnis </w:t>
      </w:r>
      <w:r w:rsidR="00E15B2B" w:rsidRPr="006C631B">
        <w:rPr>
          <w:b/>
          <w:u w:val="single"/>
        </w:rPr>
        <w:t>§ § 39, 40 (HOAI, Freianlagen)</w:t>
      </w:r>
    </w:p>
    <w:p w14:paraId="39A26518" w14:textId="0CFF1FBC" w:rsidR="00504569" w:rsidRDefault="00504569" w:rsidP="00E15B2B">
      <w:pPr>
        <w:spacing w:after="0" w:line="240" w:lineRule="auto"/>
        <w:jc w:val="both"/>
        <w:rPr>
          <w:b/>
        </w:rPr>
      </w:pPr>
      <w:r w:rsidRPr="00E15B2B">
        <w:rPr>
          <w:b/>
        </w:rPr>
        <w:t>Anrechenbare Kosten 500.000,00 (netto) gemäß HOAI</w:t>
      </w:r>
    </w:p>
    <w:p w14:paraId="3271252C" w14:textId="77777777" w:rsidR="00E15B2B" w:rsidRPr="00E15B2B" w:rsidRDefault="00E15B2B" w:rsidP="00E15B2B">
      <w:pPr>
        <w:spacing w:after="0" w:line="240" w:lineRule="auto"/>
        <w:jc w:val="both"/>
        <w:rPr>
          <w:b/>
        </w:rPr>
      </w:pPr>
    </w:p>
    <w:p w14:paraId="4CDB7271" w14:textId="19C234FE" w:rsidR="00E15B2B" w:rsidRPr="00504569" w:rsidRDefault="00504569" w:rsidP="00E15B2B">
      <w:pPr>
        <w:spacing w:after="0" w:line="240" w:lineRule="auto"/>
        <w:jc w:val="both"/>
        <w:rPr>
          <w:b/>
        </w:rPr>
      </w:pPr>
      <w:r w:rsidRPr="00504569">
        <w:rPr>
          <w:b/>
        </w:rPr>
        <w:t>Honorarzone: _______________</w:t>
      </w:r>
      <w:proofErr w:type="gramStart"/>
      <w:r w:rsidRPr="00504569">
        <w:rPr>
          <w:b/>
        </w:rPr>
        <w:t>_(</w:t>
      </w:r>
      <w:proofErr w:type="gramEnd"/>
      <w:r w:rsidRPr="00504569">
        <w:rPr>
          <w:b/>
        </w:rPr>
        <w:t>vom Bieter anzugeben)</w:t>
      </w:r>
    </w:p>
    <w:p w14:paraId="390516BD" w14:textId="4A77A2E1" w:rsidR="00504569" w:rsidRDefault="00504569" w:rsidP="00E15B2B">
      <w:pPr>
        <w:spacing w:after="0" w:line="240" w:lineRule="auto"/>
        <w:jc w:val="both"/>
        <w:rPr>
          <w:b/>
        </w:rPr>
      </w:pPr>
      <w:r w:rsidRPr="00504569">
        <w:rPr>
          <w:b/>
        </w:rPr>
        <w:t>Honorarsatz: ________________</w:t>
      </w:r>
      <w:proofErr w:type="gramStart"/>
      <w:r w:rsidRPr="00504569">
        <w:rPr>
          <w:b/>
        </w:rPr>
        <w:t>_(</w:t>
      </w:r>
      <w:proofErr w:type="gramEnd"/>
      <w:r w:rsidRPr="00504569">
        <w:rPr>
          <w:b/>
        </w:rPr>
        <w:t>vom Bieter anzugeben)</w:t>
      </w:r>
    </w:p>
    <w:p w14:paraId="6AB06AD3" w14:textId="77777777" w:rsidR="00E15B2B" w:rsidRPr="00504569" w:rsidRDefault="00E15B2B" w:rsidP="00E15B2B">
      <w:pPr>
        <w:spacing w:after="0" w:line="240" w:lineRule="auto"/>
        <w:jc w:val="both"/>
        <w:rPr>
          <w:b/>
        </w:rPr>
      </w:pPr>
    </w:p>
    <w:tbl>
      <w:tblPr>
        <w:tblW w:w="8651" w:type="dxa"/>
        <w:tblLayout w:type="fixed"/>
        <w:tblCellMar>
          <w:left w:w="70" w:type="dxa"/>
          <w:right w:w="70" w:type="dxa"/>
        </w:tblCellMar>
        <w:tblLook w:val="04A0" w:firstRow="1" w:lastRow="0" w:firstColumn="1" w:lastColumn="0" w:noHBand="0" w:noVBand="1"/>
      </w:tblPr>
      <w:tblGrid>
        <w:gridCol w:w="103"/>
        <w:gridCol w:w="441"/>
        <w:gridCol w:w="4980"/>
        <w:gridCol w:w="289"/>
        <w:gridCol w:w="2838"/>
      </w:tblGrid>
      <w:tr w:rsidR="00504569" w:rsidRPr="00630AA6" w14:paraId="2F0CAE68" w14:textId="77777777" w:rsidTr="00C21CE8">
        <w:trPr>
          <w:trHeight w:hRule="exact" w:val="431"/>
        </w:trPr>
        <w:tc>
          <w:tcPr>
            <w:tcW w:w="54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329E31" w14:textId="77777777" w:rsidR="00504569" w:rsidRPr="00DE2330" w:rsidRDefault="00504569" w:rsidP="00C21CE8">
            <w:pPr>
              <w:spacing w:after="0" w:line="240" w:lineRule="auto"/>
              <w:jc w:val="center"/>
              <w:rPr>
                <w:rFonts w:eastAsia="Times New Roman" w:cstheme="minorHAnsi"/>
                <w:lang w:eastAsia="de-DE"/>
              </w:rPr>
            </w:pPr>
            <w:r w:rsidRPr="00DE2330">
              <w:rPr>
                <w:rFonts w:eastAsia="Times New Roman" w:cstheme="minorHAnsi"/>
                <w:lang w:eastAsia="de-DE"/>
              </w:rPr>
              <w:t>Pos.</w:t>
            </w:r>
          </w:p>
        </w:tc>
        <w:tc>
          <w:tcPr>
            <w:tcW w:w="5269"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2FEB7B05" w14:textId="77777777" w:rsidR="00504569" w:rsidRPr="00DE2330" w:rsidRDefault="00504569" w:rsidP="00C21CE8">
            <w:pPr>
              <w:spacing w:after="0" w:line="240" w:lineRule="auto"/>
              <w:rPr>
                <w:rFonts w:eastAsia="Times New Roman" w:cstheme="minorHAnsi"/>
                <w:lang w:eastAsia="de-DE"/>
              </w:rPr>
            </w:pPr>
            <w:r w:rsidRPr="00DE2330">
              <w:rPr>
                <w:rFonts w:eastAsia="Times New Roman" w:cstheme="minorHAnsi"/>
                <w:lang w:eastAsia="de-DE"/>
              </w:rPr>
              <w:t> Leistungen</w:t>
            </w:r>
          </w:p>
        </w:tc>
        <w:tc>
          <w:tcPr>
            <w:tcW w:w="2838" w:type="dxa"/>
            <w:tcBorders>
              <w:top w:val="single" w:sz="4" w:space="0" w:color="auto"/>
              <w:left w:val="nil"/>
              <w:bottom w:val="single" w:sz="4" w:space="0" w:color="auto"/>
              <w:right w:val="single" w:sz="4" w:space="0" w:color="auto"/>
            </w:tcBorders>
            <w:shd w:val="clear" w:color="auto" w:fill="FFFFFF" w:themeFill="background1"/>
            <w:vAlign w:val="center"/>
            <w:hideMark/>
          </w:tcPr>
          <w:p w14:paraId="77DB31A6" w14:textId="77777777" w:rsidR="00504569" w:rsidRPr="00DE2330" w:rsidRDefault="00504569" w:rsidP="00C21CE8">
            <w:pPr>
              <w:spacing w:after="0" w:line="240" w:lineRule="auto"/>
              <w:jc w:val="center"/>
              <w:rPr>
                <w:rFonts w:eastAsia="Times New Roman" w:cstheme="minorHAnsi"/>
                <w:lang w:eastAsia="de-DE"/>
              </w:rPr>
            </w:pPr>
            <w:r w:rsidRPr="00DE2330">
              <w:rPr>
                <w:rFonts w:eastAsia="Times New Roman" w:cstheme="minorHAnsi"/>
                <w:lang w:eastAsia="de-DE"/>
              </w:rPr>
              <w:t>Summe</w:t>
            </w:r>
          </w:p>
        </w:tc>
      </w:tr>
      <w:tr w:rsidR="00504569" w:rsidRPr="00630AA6" w14:paraId="1793AC77" w14:textId="77777777" w:rsidTr="00C21CE8">
        <w:trPr>
          <w:trHeight w:hRule="exact" w:val="437"/>
        </w:trPr>
        <w:tc>
          <w:tcPr>
            <w:tcW w:w="544" w:type="dxa"/>
            <w:gridSpan w:val="2"/>
            <w:tcBorders>
              <w:top w:val="nil"/>
              <w:left w:val="single" w:sz="4" w:space="0" w:color="auto"/>
              <w:bottom w:val="single" w:sz="4" w:space="0" w:color="auto"/>
              <w:right w:val="single" w:sz="4" w:space="0" w:color="auto"/>
            </w:tcBorders>
            <w:shd w:val="clear" w:color="000000" w:fill="D9D9D9"/>
            <w:vAlign w:val="center"/>
            <w:hideMark/>
          </w:tcPr>
          <w:p w14:paraId="148BA46D" w14:textId="77777777" w:rsidR="00504569" w:rsidRPr="00DE2330" w:rsidRDefault="00504569" w:rsidP="00C21CE8">
            <w:pPr>
              <w:spacing w:after="0" w:line="240" w:lineRule="auto"/>
              <w:rPr>
                <w:rFonts w:eastAsia="Times New Roman" w:cstheme="minorHAnsi"/>
                <w:lang w:eastAsia="de-DE"/>
              </w:rPr>
            </w:pPr>
            <w:r w:rsidRPr="00DE2330">
              <w:rPr>
                <w:rFonts w:eastAsia="Times New Roman" w:cstheme="minorHAnsi"/>
                <w:lang w:eastAsia="de-DE"/>
              </w:rPr>
              <w:t>1.</w:t>
            </w:r>
            <w:r>
              <w:rPr>
                <w:rFonts w:eastAsia="Times New Roman" w:cstheme="minorHAnsi"/>
                <w:lang w:eastAsia="de-DE"/>
              </w:rPr>
              <w:t>1</w:t>
            </w:r>
          </w:p>
        </w:tc>
        <w:tc>
          <w:tcPr>
            <w:tcW w:w="5269" w:type="dxa"/>
            <w:gridSpan w:val="2"/>
            <w:tcBorders>
              <w:top w:val="nil"/>
              <w:left w:val="nil"/>
              <w:bottom w:val="single" w:sz="4" w:space="0" w:color="auto"/>
              <w:right w:val="single" w:sz="4" w:space="0" w:color="auto"/>
            </w:tcBorders>
            <w:shd w:val="clear" w:color="auto" w:fill="auto"/>
            <w:vAlign w:val="center"/>
            <w:hideMark/>
          </w:tcPr>
          <w:p w14:paraId="4C2F9881" w14:textId="77777777" w:rsidR="00504569" w:rsidRPr="00DE2330" w:rsidRDefault="00504569" w:rsidP="00C21CE8">
            <w:pPr>
              <w:spacing w:after="0" w:line="240" w:lineRule="auto"/>
              <w:rPr>
                <w:rFonts w:eastAsia="Times New Roman" w:cstheme="minorHAnsi"/>
                <w:lang w:eastAsia="de-DE"/>
              </w:rPr>
            </w:pPr>
            <w:r w:rsidRPr="00DE2330">
              <w:rPr>
                <w:rFonts w:cstheme="minorHAnsi"/>
                <w:color w:val="333333"/>
                <w:shd w:val="clear" w:color="auto" w:fill="FFFFFF"/>
              </w:rPr>
              <w:t xml:space="preserve">Leistungsphase 3 </w:t>
            </w:r>
            <w:r>
              <w:rPr>
                <w:rFonts w:cstheme="minorHAnsi"/>
                <w:color w:val="333333"/>
                <w:shd w:val="clear" w:color="auto" w:fill="FFFFFF"/>
              </w:rPr>
              <w:t xml:space="preserve">- </w:t>
            </w:r>
            <w:r w:rsidRPr="00DE2330">
              <w:rPr>
                <w:rFonts w:cstheme="minorHAnsi"/>
                <w:color w:val="333333"/>
                <w:shd w:val="clear" w:color="auto" w:fill="FFFFFF"/>
              </w:rPr>
              <w:t>Entwurfsplanung</w:t>
            </w:r>
          </w:p>
        </w:tc>
        <w:tc>
          <w:tcPr>
            <w:tcW w:w="2838" w:type="dxa"/>
            <w:tcBorders>
              <w:top w:val="nil"/>
              <w:left w:val="nil"/>
              <w:bottom w:val="single" w:sz="4" w:space="0" w:color="auto"/>
              <w:right w:val="single" w:sz="4" w:space="0" w:color="auto"/>
            </w:tcBorders>
            <w:shd w:val="clear" w:color="auto" w:fill="auto"/>
            <w:noWrap/>
            <w:vAlign w:val="center"/>
            <w:hideMark/>
          </w:tcPr>
          <w:p w14:paraId="58FA5B76" w14:textId="36146B8A" w:rsidR="00504569" w:rsidRPr="00DE2330" w:rsidRDefault="00CE0C6E" w:rsidP="00C21CE8">
            <w:pPr>
              <w:spacing w:after="0" w:line="240" w:lineRule="auto"/>
              <w:jc w:val="center"/>
              <w:rPr>
                <w:rFonts w:eastAsia="Times New Roman" w:cstheme="minorHAnsi"/>
                <w:lang w:eastAsia="de-D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tc>
      </w:tr>
      <w:tr w:rsidR="00504569" w:rsidRPr="00630AA6" w14:paraId="370605AE" w14:textId="77777777" w:rsidTr="00C21CE8">
        <w:trPr>
          <w:trHeight w:hRule="exact" w:val="425"/>
        </w:trPr>
        <w:tc>
          <w:tcPr>
            <w:tcW w:w="544" w:type="dxa"/>
            <w:gridSpan w:val="2"/>
            <w:tcBorders>
              <w:top w:val="nil"/>
              <w:left w:val="single" w:sz="4" w:space="0" w:color="auto"/>
              <w:bottom w:val="single" w:sz="4" w:space="0" w:color="auto"/>
              <w:right w:val="single" w:sz="4" w:space="0" w:color="auto"/>
            </w:tcBorders>
            <w:shd w:val="clear" w:color="000000" w:fill="D9D9D9"/>
            <w:vAlign w:val="center"/>
            <w:hideMark/>
          </w:tcPr>
          <w:p w14:paraId="174C089B" w14:textId="77777777" w:rsidR="00504569" w:rsidRPr="00DE2330" w:rsidRDefault="00504569" w:rsidP="00C21CE8">
            <w:pPr>
              <w:spacing w:after="0" w:line="240" w:lineRule="auto"/>
              <w:rPr>
                <w:rFonts w:eastAsia="Times New Roman" w:cstheme="minorHAnsi"/>
                <w:lang w:eastAsia="de-DE"/>
              </w:rPr>
            </w:pPr>
            <w:r>
              <w:rPr>
                <w:rFonts w:eastAsia="Times New Roman" w:cstheme="minorHAnsi"/>
                <w:lang w:eastAsia="de-DE"/>
              </w:rPr>
              <w:t>1.2</w:t>
            </w:r>
          </w:p>
        </w:tc>
        <w:tc>
          <w:tcPr>
            <w:tcW w:w="5269" w:type="dxa"/>
            <w:gridSpan w:val="2"/>
            <w:tcBorders>
              <w:top w:val="nil"/>
              <w:left w:val="nil"/>
              <w:bottom w:val="single" w:sz="4" w:space="0" w:color="auto"/>
              <w:right w:val="single" w:sz="4" w:space="0" w:color="auto"/>
            </w:tcBorders>
            <w:shd w:val="clear" w:color="auto" w:fill="auto"/>
            <w:vAlign w:val="center"/>
            <w:hideMark/>
          </w:tcPr>
          <w:p w14:paraId="5AF2DEB3" w14:textId="77777777" w:rsidR="00504569" w:rsidRPr="00DE2330" w:rsidRDefault="00504569" w:rsidP="00C21CE8">
            <w:pPr>
              <w:spacing w:after="0" w:line="240" w:lineRule="auto"/>
              <w:rPr>
                <w:rFonts w:eastAsia="Times New Roman" w:cstheme="minorHAnsi"/>
                <w:lang w:eastAsia="de-DE"/>
              </w:rPr>
            </w:pPr>
            <w:r w:rsidRPr="00DE2330">
              <w:rPr>
                <w:rFonts w:cstheme="minorHAnsi"/>
                <w:color w:val="333333"/>
                <w:shd w:val="clear" w:color="auto" w:fill="FFFFFF"/>
              </w:rPr>
              <w:t xml:space="preserve">Leistungsphase 4 </w:t>
            </w:r>
            <w:r>
              <w:rPr>
                <w:rFonts w:cstheme="minorHAnsi"/>
                <w:color w:val="333333"/>
                <w:shd w:val="clear" w:color="auto" w:fill="FFFFFF"/>
              </w:rPr>
              <w:t xml:space="preserve">- </w:t>
            </w:r>
            <w:r w:rsidRPr="00DE2330">
              <w:rPr>
                <w:rFonts w:cstheme="minorHAnsi"/>
                <w:color w:val="333333"/>
                <w:shd w:val="clear" w:color="auto" w:fill="FFFFFF"/>
              </w:rPr>
              <w:t>Genehmigungsplanung</w:t>
            </w:r>
          </w:p>
        </w:tc>
        <w:tc>
          <w:tcPr>
            <w:tcW w:w="2838" w:type="dxa"/>
            <w:tcBorders>
              <w:top w:val="nil"/>
              <w:left w:val="nil"/>
              <w:bottom w:val="single" w:sz="4" w:space="0" w:color="auto"/>
              <w:right w:val="single" w:sz="4" w:space="0" w:color="auto"/>
            </w:tcBorders>
            <w:shd w:val="clear" w:color="auto" w:fill="auto"/>
            <w:noWrap/>
            <w:vAlign w:val="center"/>
            <w:hideMark/>
          </w:tcPr>
          <w:p w14:paraId="3256624E" w14:textId="486E5510" w:rsidR="00504569" w:rsidRPr="00DE2330" w:rsidRDefault="00CE0C6E" w:rsidP="00C21CE8">
            <w:pPr>
              <w:spacing w:after="0" w:line="240" w:lineRule="auto"/>
              <w:jc w:val="center"/>
              <w:rPr>
                <w:rFonts w:eastAsia="Times New Roman" w:cstheme="minorHAnsi"/>
                <w:lang w:eastAsia="de-D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tc>
      </w:tr>
      <w:tr w:rsidR="00504569" w:rsidRPr="00630AA6" w14:paraId="4F554AFF" w14:textId="77777777" w:rsidTr="00C21CE8">
        <w:trPr>
          <w:trHeight w:hRule="exact" w:val="431"/>
        </w:trPr>
        <w:tc>
          <w:tcPr>
            <w:tcW w:w="544" w:type="dxa"/>
            <w:gridSpan w:val="2"/>
            <w:tcBorders>
              <w:top w:val="nil"/>
              <w:left w:val="single" w:sz="4" w:space="0" w:color="auto"/>
              <w:bottom w:val="single" w:sz="4" w:space="0" w:color="auto"/>
              <w:right w:val="single" w:sz="4" w:space="0" w:color="auto"/>
            </w:tcBorders>
            <w:shd w:val="clear" w:color="000000" w:fill="D9D9D9"/>
            <w:vAlign w:val="center"/>
            <w:hideMark/>
          </w:tcPr>
          <w:p w14:paraId="7D14B8A7" w14:textId="77777777" w:rsidR="00504569" w:rsidRPr="00DE2330" w:rsidRDefault="00504569" w:rsidP="00C21CE8">
            <w:pPr>
              <w:spacing w:after="0" w:line="240" w:lineRule="auto"/>
              <w:rPr>
                <w:rFonts w:eastAsia="Times New Roman" w:cstheme="minorHAnsi"/>
                <w:lang w:eastAsia="de-DE"/>
              </w:rPr>
            </w:pPr>
            <w:r>
              <w:rPr>
                <w:rFonts w:eastAsia="Times New Roman" w:cstheme="minorHAnsi"/>
                <w:lang w:eastAsia="de-DE"/>
              </w:rPr>
              <w:t>1.3</w:t>
            </w:r>
          </w:p>
        </w:tc>
        <w:tc>
          <w:tcPr>
            <w:tcW w:w="5269" w:type="dxa"/>
            <w:gridSpan w:val="2"/>
            <w:tcBorders>
              <w:top w:val="nil"/>
              <w:left w:val="nil"/>
              <w:bottom w:val="single" w:sz="4" w:space="0" w:color="auto"/>
              <w:right w:val="single" w:sz="4" w:space="0" w:color="auto"/>
            </w:tcBorders>
            <w:shd w:val="clear" w:color="auto" w:fill="auto"/>
            <w:vAlign w:val="center"/>
            <w:hideMark/>
          </w:tcPr>
          <w:p w14:paraId="1EFCD3B5" w14:textId="77777777" w:rsidR="00504569" w:rsidRPr="00DE2330" w:rsidRDefault="00504569" w:rsidP="00C21CE8">
            <w:pPr>
              <w:spacing w:after="0" w:line="240" w:lineRule="auto"/>
              <w:rPr>
                <w:rFonts w:eastAsia="Times New Roman" w:cstheme="minorHAnsi"/>
                <w:lang w:eastAsia="de-DE"/>
              </w:rPr>
            </w:pPr>
            <w:r w:rsidRPr="00DE2330">
              <w:rPr>
                <w:rFonts w:cstheme="minorHAnsi"/>
                <w:color w:val="333333"/>
                <w:shd w:val="clear" w:color="auto" w:fill="FFFFFF"/>
              </w:rPr>
              <w:t xml:space="preserve">Leistungsphase 5 </w:t>
            </w:r>
            <w:r>
              <w:rPr>
                <w:rFonts w:cstheme="minorHAnsi"/>
                <w:color w:val="333333"/>
                <w:shd w:val="clear" w:color="auto" w:fill="FFFFFF"/>
              </w:rPr>
              <w:t xml:space="preserve">- </w:t>
            </w:r>
            <w:r w:rsidRPr="00DE2330">
              <w:rPr>
                <w:rFonts w:cstheme="minorHAnsi"/>
                <w:color w:val="333333"/>
                <w:shd w:val="clear" w:color="auto" w:fill="FFFFFF"/>
              </w:rPr>
              <w:t>Ausführungsplanung</w:t>
            </w:r>
          </w:p>
        </w:tc>
        <w:tc>
          <w:tcPr>
            <w:tcW w:w="2838" w:type="dxa"/>
            <w:tcBorders>
              <w:top w:val="nil"/>
              <w:left w:val="nil"/>
              <w:bottom w:val="single" w:sz="4" w:space="0" w:color="auto"/>
              <w:right w:val="single" w:sz="4" w:space="0" w:color="auto"/>
            </w:tcBorders>
            <w:shd w:val="clear" w:color="auto" w:fill="auto"/>
            <w:noWrap/>
            <w:vAlign w:val="center"/>
            <w:hideMark/>
          </w:tcPr>
          <w:p w14:paraId="6452961A" w14:textId="4BC22F0A" w:rsidR="00504569" w:rsidRPr="00DE2330" w:rsidRDefault="00CE0C6E" w:rsidP="00C21CE8">
            <w:pPr>
              <w:spacing w:after="0" w:line="240" w:lineRule="auto"/>
              <w:jc w:val="center"/>
              <w:rPr>
                <w:rFonts w:eastAsia="Times New Roman" w:cstheme="minorHAnsi"/>
                <w:lang w:eastAsia="de-D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tc>
      </w:tr>
      <w:tr w:rsidR="00504569" w:rsidRPr="00630AA6" w14:paraId="132DAAD3" w14:textId="77777777" w:rsidTr="00C21CE8">
        <w:trPr>
          <w:trHeight w:hRule="exact" w:val="413"/>
        </w:trPr>
        <w:tc>
          <w:tcPr>
            <w:tcW w:w="544" w:type="dxa"/>
            <w:gridSpan w:val="2"/>
            <w:tcBorders>
              <w:top w:val="nil"/>
              <w:left w:val="single" w:sz="4" w:space="0" w:color="auto"/>
              <w:bottom w:val="single" w:sz="4" w:space="0" w:color="auto"/>
              <w:right w:val="single" w:sz="4" w:space="0" w:color="auto"/>
            </w:tcBorders>
            <w:shd w:val="clear" w:color="000000" w:fill="D9D9D9"/>
            <w:vAlign w:val="center"/>
            <w:hideMark/>
          </w:tcPr>
          <w:p w14:paraId="162AF387" w14:textId="77777777" w:rsidR="00504569" w:rsidRPr="00DE2330" w:rsidRDefault="00504569" w:rsidP="00C21CE8">
            <w:pPr>
              <w:spacing w:after="0" w:line="240" w:lineRule="auto"/>
              <w:rPr>
                <w:rFonts w:eastAsia="Times New Roman" w:cstheme="minorHAnsi"/>
                <w:lang w:eastAsia="de-DE"/>
              </w:rPr>
            </w:pPr>
            <w:r>
              <w:rPr>
                <w:rFonts w:eastAsia="Times New Roman" w:cstheme="minorHAnsi"/>
                <w:lang w:eastAsia="de-DE"/>
              </w:rPr>
              <w:t>1.4</w:t>
            </w:r>
          </w:p>
        </w:tc>
        <w:tc>
          <w:tcPr>
            <w:tcW w:w="5269" w:type="dxa"/>
            <w:gridSpan w:val="2"/>
            <w:tcBorders>
              <w:top w:val="nil"/>
              <w:left w:val="nil"/>
              <w:bottom w:val="single" w:sz="4" w:space="0" w:color="auto"/>
              <w:right w:val="single" w:sz="4" w:space="0" w:color="auto"/>
            </w:tcBorders>
            <w:shd w:val="clear" w:color="auto" w:fill="auto"/>
            <w:vAlign w:val="center"/>
            <w:hideMark/>
          </w:tcPr>
          <w:p w14:paraId="08CD422F" w14:textId="77777777" w:rsidR="00504569" w:rsidRPr="00DE2330" w:rsidRDefault="00504569" w:rsidP="00C21CE8">
            <w:pPr>
              <w:spacing w:after="0" w:line="240" w:lineRule="auto"/>
              <w:rPr>
                <w:rFonts w:eastAsia="Times New Roman" w:cstheme="minorHAnsi"/>
                <w:lang w:eastAsia="de-DE"/>
              </w:rPr>
            </w:pPr>
            <w:r w:rsidRPr="00DE2330">
              <w:rPr>
                <w:rFonts w:cstheme="minorHAnsi"/>
                <w:color w:val="333333"/>
                <w:shd w:val="clear" w:color="auto" w:fill="FFFFFF"/>
              </w:rPr>
              <w:t xml:space="preserve">Leistungsphase 6 </w:t>
            </w:r>
            <w:r>
              <w:rPr>
                <w:rFonts w:cstheme="minorHAnsi"/>
                <w:color w:val="333333"/>
                <w:shd w:val="clear" w:color="auto" w:fill="FFFFFF"/>
              </w:rPr>
              <w:t xml:space="preserve">- </w:t>
            </w:r>
            <w:r w:rsidRPr="00DE2330">
              <w:rPr>
                <w:rFonts w:cstheme="minorHAnsi"/>
                <w:color w:val="333333"/>
                <w:shd w:val="clear" w:color="auto" w:fill="FFFFFF"/>
              </w:rPr>
              <w:t>Vorbereitung der Vergabe</w:t>
            </w:r>
          </w:p>
        </w:tc>
        <w:tc>
          <w:tcPr>
            <w:tcW w:w="2838" w:type="dxa"/>
            <w:tcBorders>
              <w:top w:val="nil"/>
              <w:left w:val="nil"/>
              <w:bottom w:val="single" w:sz="4" w:space="0" w:color="auto"/>
              <w:right w:val="single" w:sz="4" w:space="0" w:color="auto"/>
            </w:tcBorders>
            <w:shd w:val="clear" w:color="auto" w:fill="auto"/>
            <w:noWrap/>
            <w:vAlign w:val="center"/>
            <w:hideMark/>
          </w:tcPr>
          <w:p w14:paraId="4570CB22" w14:textId="73935F82" w:rsidR="00504569" w:rsidRPr="00DE2330" w:rsidRDefault="00CE0C6E" w:rsidP="00C21CE8">
            <w:pPr>
              <w:spacing w:after="0" w:line="240" w:lineRule="auto"/>
              <w:jc w:val="center"/>
              <w:rPr>
                <w:rFonts w:eastAsia="Times New Roman" w:cstheme="minorHAnsi"/>
                <w:lang w:eastAsia="de-D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tc>
      </w:tr>
      <w:tr w:rsidR="00504569" w:rsidRPr="00630AA6" w14:paraId="4E252C56" w14:textId="77777777" w:rsidTr="00C21CE8">
        <w:trPr>
          <w:trHeight w:hRule="exact" w:val="431"/>
        </w:trPr>
        <w:tc>
          <w:tcPr>
            <w:tcW w:w="544"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59FF2177" w14:textId="77777777" w:rsidR="00504569" w:rsidRPr="00DE2330" w:rsidRDefault="00504569" w:rsidP="00C21CE8">
            <w:pPr>
              <w:spacing w:after="0" w:line="240" w:lineRule="auto"/>
              <w:rPr>
                <w:rFonts w:eastAsia="Times New Roman" w:cstheme="minorHAnsi"/>
                <w:lang w:eastAsia="de-DE"/>
              </w:rPr>
            </w:pPr>
            <w:r>
              <w:rPr>
                <w:rFonts w:eastAsia="Times New Roman" w:cstheme="minorHAnsi"/>
                <w:lang w:eastAsia="de-DE"/>
              </w:rPr>
              <w:t>1.5</w:t>
            </w:r>
          </w:p>
        </w:tc>
        <w:tc>
          <w:tcPr>
            <w:tcW w:w="5269" w:type="dxa"/>
            <w:gridSpan w:val="2"/>
            <w:tcBorders>
              <w:top w:val="single" w:sz="4" w:space="0" w:color="auto"/>
              <w:left w:val="nil"/>
              <w:bottom w:val="single" w:sz="4" w:space="0" w:color="auto"/>
              <w:right w:val="single" w:sz="4" w:space="0" w:color="auto"/>
            </w:tcBorders>
            <w:shd w:val="clear" w:color="auto" w:fill="auto"/>
            <w:vAlign w:val="center"/>
            <w:hideMark/>
          </w:tcPr>
          <w:p w14:paraId="2BB3B0A4" w14:textId="77777777" w:rsidR="00504569" w:rsidRPr="00DE2330" w:rsidRDefault="00504569" w:rsidP="00C21CE8">
            <w:pPr>
              <w:spacing w:after="0" w:line="240" w:lineRule="auto"/>
              <w:rPr>
                <w:rFonts w:eastAsia="Times New Roman" w:cstheme="minorHAnsi"/>
                <w:lang w:eastAsia="de-DE"/>
              </w:rPr>
            </w:pPr>
            <w:r w:rsidRPr="00DE2330">
              <w:rPr>
                <w:rFonts w:cstheme="minorHAnsi"/>
                <w:color w:val="333333"/>
                <w:shd w:val="clear" w:color="auto" w:fill="FFFFFF"/>
              </w:rPr>
              <w:t xml:space="preserve">Leistungsphase 7 </w:t>
            </w:r>
            <w:r>
              <w:rPr>
                <w:rFonts w:cstheme="minorHAnsi"/>
                <w:color w:val="333333"/>
                <w:shd w:val="clear" w:color="auto" w:fill="FFFFFF"/>
              </w:rPr>
              <w:t xml:space="preserve">- </w:t>
            </w:r>
            <w:r w:rsidRPr="00DE2330">
              <w:rPr>
                <w:rFonts w:cstheme="minorHAnsi"/>
                <w:color w:val="333333"/>
                <w:shd w:val="clear" w:color="auto" w:fill="FFFFFF"/>
              </w:rPr>
              <w:t>Mitwirkung bei der Vergabe</w:t>
            </w:r>
          </w:p>
        </w:tc>
        <w:tc>
          <w:tcPr>
            <w:tcW w:w="2838" w:type="dxa"/>
            <w:tcBorders>
              <w:top w:val="single" w:sz="4" w:space="0" w:color="auto"/>
              <w:left w:val="nil"/>
              <w:bottom w:val="single" w:sz="4" w:space="0" w:color="auto"/>
              <w:right w:val="single" w:sz="4" w:space="0" w:color="auto"/>
            </w:tcBorders>
            <w:shd w:val="clear" w:color="auto" w:fill="auto"/>
            <w:noWrap/>
            <w:vAlign w:val="center"/>
            <w:hideMark/>
          </w:tcPr>
          <w:p w14:paraId="278C5853" w14:textId="77C3E600" w:rsidR="00504569" w:rsidRPr="00DE2330" w:rsidRDefault="00CE0C6E" w:rsidP="00C21CE8">
            <w:pPr>
              <w:spacing w:after="0" w:line="240" w:lineRule="auto"/>
              <w:jc w:val="center"/>
              <w:rPr>
                <w:rFonts w:eastAsia="Times New Roman" w:cstheme="minorHAnsi"/>
                <w:lang w:eastAsia="de-D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tc>
      </w:tr>
      <w:tr w:rsidR="00504569" w:rsidRPr="00630AA6" w14:paraId="7D79566D" w14:textId="77777777" w:rsidTr="00C21CE8">
        <w:trPr>
          <w:trHeight w:hRule="exact" w:val="413"/>
        </w:trPr>
        <w:tc>
          <w:tcPr>
            <w:tcW w:w="544"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0322C453" w14:textId="77777777" w:rsidR="00504569" w:rsidRPr="00DE2330" w:rsidRDefault="00504569" w:rsidP="00C21CE8">
            <w:pPr>
              <w:spacing w:after="0" w:line="240" w:lineRule="auto"/>
              <w:rPr>
                <w:rFonts w:eastAsia="Times New Roman" w:cstheme="minorHAnsi"/>
                <w:lang w:eastAsia="de-DE"/>
              </w:rPr>
            </w:pPr>
            <w:r>
              <w:rPr>
                <w:rFonts w:eastAsia="Times New Roman" w:cstheme="minorHAnsi"/>
                <w:lang w:eastAsia="de-DE"/>
              </w:rPr>
              <w:t>1.6</w:t>
            </w:r>
          </w:p>
        </w:tc>
        <w:tc>
          <w:tcPr>
            <w:tcW w:w="5269" w:type="dxa"/>
            <w:gridSpan w:val="2"/>
            <w:tcBorders>
              <w:top w:val="single" w:sz="4" w:space="0" w:color="auto"/>
              <w:left w:val="nil"/>
              <w:bottom w:val="single" w:sz="4" w:space="0" w:color="auto"/>
              <w:right w:val="single" w:sz="4" w:space="0" w:color="auto"/>
            </w:tcBorders>
            <w:shd w:val="clear" w:color="auto" w:fill="auto"/>
            <w:vAlign w:val="center"/>
            <w:hideMark/>
          </w:tcPr>
          <w:p w14:paraId="67D258E6" w14:textId="77777777" w:rsidR="00504569" w:rsidRPr="00DE2330" w:rsidRDefault="00504569" w:rsidP="00C21CE8">
            <w:pPr>
              <w:spacing w:after="0" w:line="240" w:lineRule="auto"/>
              <w:rPr>
                <w:rFonts w:eastAsia="Times New Roman" w:cstheme="minorHAnsi"/>
                <w:lang w:eastAsia="de-DE"/>
              </w:rPr>
            </w:pPr>
            <w:r w:rsidRPr="00DE2330">
              <w:rPr>
                <w:rFonts w:cstheme="minorHAnsi"/>
                <w:color w:val="333333"/>
                <w:shd w:val="clear" w:color="auto" w:fill="FFFFFF"/>
              </w:rPr>
              <w:t xml:space="preserve">Leistungsphase 8 </w:t>
            </w:r>
            <w:r>
              <w:rPr>
                <w:rFonts w:cstheme="minorHAnsi"/>
                <w:color w:val="333333"/>
                <w:shd w:val="clear" w:color="auto" w:fill="FFFFFF"/>
              </w:rPr>
              <w:t xml:space="preserve">- </w:t>
            </w:r>
            <w:r w:rsidRPr="00DE2330">
              <w:rPr>
                <w:rFonts w:cstheme="minorHAnsi"/>
                <w:color w:val="333333"/>
                <w:shd w:val="clear" w:color="auto" w:fill="FFFFFF"/>
              </w:rPr>
              <w:t>Bauoberleitung</w:t>
            </w:r>
          </w:p>
        </w:tc>
        <w:tc>
          <w:tcPr>
            <w:tcW w:w="2838" w:type="dxa"/>
            <w:tcBorders>
              <w:top w:val="single" w:sz="4" w:space="0" w:color="auto"/>
              <w:left w:val="nil"/>
              <w:bottom w:val="single" w:sz="4" w:space="0" w:color="auto"/>
              <w:right w:val="single" w:sz="4" w:space="0" w:color="auto"/>
            </w:tcBorders>
            <w:shd w:val="clear" w:color="auto" w:fill="auto"/>
            <w:noWrap/>
            <w:vAlign w:val="center"/>
            <w:hideMark/>
          </w:tcPr>
          <w:p w14:paraId="0BA96AF8" w14:textId="315B7DDF" w:rsidR="00504569" w:rsidRPr="00DE2330" w:rsidRDefault="00CE0C6E" w:rsidP="00C21CE8">
            <w:pPr>
              <w:spacing w:after="0" w:line="240" w:lineRule="auto"/>
              <w:jc w:val="center"/>
              <w:rPr>
                <w:rFonts w:eastAsia="Times New Roman" w:cstheme="minorHAnsi"/>
                <w:lang w:eastAsia="de-D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tc>
      </w:tr>
      <w:tr w:rsidR="00504569" w:rsidRPr="00630AA6" w14:paraId="28786FE1" w14:textId="77777777" w:rsidTr="00C21CE8">
        <w:trPr>
          <w:trHeight w:val="431"/>
        </w:trPr>
        <w:tc>
          <w:tcPr>
            <w:tcW w:w="544" w:type="dxa"/>
            <w:gridSpan w:val="2"/>
            <w:tcBorders>
              <w:top w:val="nil"/>
              <w:left w:val="single" w:sz="4" w:space="0" w:color="auto"/>
              <w:bottom w:val="single" w:sz="4" w:space="0" w:color="auto"/>
              <w:right w:val="single" w:sz="4" w:space="0" w:color="auto"/>
            </w:tcBorders>
            <w:shd w:val="clear" w:color="000000" w:fill="D9D9D9"/>
            <w:vAlign w:val="center"/>
            <w:hideMark/>
          </w:tcPr>
          <w:p w14:paraId="32F5857D" w14:textId="77777777" w:rsidR="00504569" w:rsidRPr="00D8210B" w:rsidRDefault="00504569" w:rsidP="00C21CE8">
            <w:pPr>
              <w:spacing w:after="0" w:line="240" w:lineRule="auto"/>
              <w:rPr>
                <w:rFonts w:eastAsia="Times New Roman" w:cstheme="minorHAnsi"/>
                <w:lang w:eastAsia="de-DE"/>
              </w:rPr>
            </w:pPr>
            <w:r>
              <w:rPr>
                <w:rFonts w:eastAsia="Times New Roman" w:cstheme="minorHAnsi"/>
                <w:lang w:eastAsia="de-DE"/>
              </w:rPr>
              <w:t>2.1</w:t>
            </w:r>
          </w:p>
        </w:tc>
        <w:tc>
          <w:tcPr>
            <w:tcW w:w="5269" w:type="dxa"/>
            <w:gridSpan w:val="2"/>
            <w:tcBorders>
              <w:top w:val="nil"/>
              <w:left w:val="nil"/>
              <w:bottom w:val="single" w:sz="4" w:space="0" w:color="auto"/>
              <w:right w:val="single" w:sz="4" w:space="0" w:color="auto"/>
            </w:tcBorders>
            <w:shd w:val="clear" w:color="auto" w:fill="auto"/>
            <w:vAlign w:val="center"/>
            <w:hideMark/>
          </w:tcPr>
          <w:p w14:paraId="100EE9D9" w14:textId="77777777" w:rsidR="00504569" w:rsidRPr="00D8210B" w:rsidRDefault="00504569" w:rsidP="00C21CE8">
            <w:pPr>
              <w:spacing w:after="0" w:line="240" w:lineRule="auto"/>
              <w:rPr>
                <w:rFonts w:eastAsia="Times New Roman" w:cstheme="minorHAnsi"/>
                <w:lang w:eastAsia="de-DE"/>
              </w:rPr>
            </w:pPr>
            <w:r>
              <w:rPr>
                <w:rFonts w:eastAsia="Times New Roman" w:cstheme="minorHAnsi"/>
                <w:lang w:eastAsia="de-DE"/>
              </w:rPr>
              <w:t>Abstimmungstermine (Jour-Fixe (Online), 2x im Monat (21.09.2026.-30.06.2028)</w:t>
            </w:r>
          </w:p>
        </w:tc>
        <w:tc>
          <w:tcPr>
            <w:tcW w:w="2838" w:type="dxa"/>
            <w:tcBorders>
              <w:top w:val="nil"/>
              <w:left w:val="nil"/>
              <w:bottom w:val="single" w:sz="4" w:space="0" w:color="auto"/>
              <w:right w:val="single" w:sz="4" w:space="0" w:color="auto"/>
            </w:tcBorders>
            <w:shd w:val="clear" w:color="auto" w:fill="auto"/>
            <w:noWrap/>
            <w:vAlign w:val="center"/>
            <w:hideMark/>
          </w:tcPr>
          <w:p w14:paraId="272DF0B7" w14:textId="1DF88ED5" w:rsidR="00504569" w:rsidRPr="00D8210B" w:rsidRDefault="00CE0C6E" w:rsidP="00C21CE8">
            <w:pPr>
              <w:spacing w:after="0" w:line="240" w:lineRule="auto"/>
              <w:jc w:val="center"/>
              <w:rPr>
                <w:rFonts w:eastAsia="Times New Roman" w:cstheme="minorHAnsi"/>
                <w:lang w:eastAsia="de-D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tc>
      </w:tr>
      <w:tr w:rsidR="00504569" w:rsidRPr="00630AA6" w14:paraId="0B7F8BEA" w14:textId="77777777" w:rsidTr="00C21CE8">
        <w:trPr>
          <w:trHeight w:val="611"/>
        </w:trPr>
        <w:tc>
          <w:tcPr>
            <w:tcW w:w="544" w:type="dxa"/>
            <w:gridSpan w:val="2"/>
            <w:tcBorders>
              <w:top w:val="nil"/>
              <w:left w:val="single" w:sz="4" w:space="0" w:color="auto"/>
              <w:bottom w:val="single" w:sz="4" w:space="0" w:color="auto"/>
              <w:right w:val="single" w:sz="4" w:space="0" w:color="auto"/>
            </w:tcBorders>
            <w:shd w:val="clear" w:color="000000" w:fill="D9D9D9"/>
            <w:vAlign w:val="center"/>
            <w:hideMark/>
          </w:tcPr>
          <w:p w14:paraId="2F68C496" w14:textId="77777777" w:rsidR="00504569" w:rsidRPr="00D8210B" w:rsidRDefault="00504569" w:rsidP="00C21CE8">
            <w:pPr>
              <w:spacing w:after="0" w:line="240" w:lineRule="auto"/>
              <w:rPr>
                <w:rFonts w:eastAsia="Times New Roman" w:cstheme="minorHAnsi"/>
                <w:lang w:eastAsia="de-DE"/>
              </w:rPr>
            </w:pPr>
            <w:r>
              <w:rPr>
                <w:rFonts w:eastAsia="Times New Roman" w:cstheme="minorHAnsi"/>
                <w:lang w:eastAsia="de-DE"/>
              </w:rPr>
              <w:t>2.2</w:t>
            </w:r>
          </w:p>
        </w:tc>
        <w:tc>
          <w:tcPr>
            <w:tcW w:w="5269" w:type="dxa"/>
            <w:gridSpan w:val="2"/>
            <w:tcBorders>
              <w:top w:val="nil"/>
              <w:left w:val="nil"/>
              <w:bottom w:val="single" w:sz="4" w:space="0" w:color="auto"/>
              <w:right w:val="single" w:sz="4" w:space="0" w:color="auto"/>
            </w:tcBorders>
            <w:shd w:val="clear" w:color="auto" w:fill="auto"/>
            <w:vAlign w:val="center"/>
          </w:tcPr>
          <w:p w14:paraId="614A6AA8" w14:textId="77777777" w:rsidR="00504569" w:rsidRPr="00D8210B" w:rsidRDefault="00504569" w:rsidP="00C21CE8">
            <w:pPr>
              <w:spacing w:after="0" w:line="240" w:lineRule="auto"/>
              <w:rPr>
                <w:rFonts w:eastAsia="Times New Roman" w:cstheme="minorHAnsi"/>
                <w:lang w:eastAsia="de-DE"/>
              </w:rPr>
            </w:pPr>
            <w:r>
              <w:rPr>
                <w:rFonts w:eastAsia="Times New Roman" w:cstheme="minorHAnsi"/>
                <w:lang w:eastAsia="de-DE"/>
              </w:rPr>
              <w:t>Abstimmungstermine (Jour-Fixe (Online), 2x im Monat (21.09.2026.-30.06.2028)</w:t>
            </w:r>
          </w:p>
        </w:tc>
        <w:tc>
          <w:tcPr>
            <w:tcW w:w="2838" w:type="dxa"/>
            <w:tcBorders>
              <w:top w:val="nil"/>
              <w:left w:val="nil"/>
              <w:bottom w:val="single" w:sz="4" w:space="0" w:color="auto"/>
              <w:right w:val="single" w:sz="4" w:space="0" w:color="auto"/>
            </w:tcBorders>
            <w:shd w:val="clear" w:color="auto" w:fill="auto"/>
            <w:noWrap/>
            <w:vAlign w:val="center"/>
            <w:hideMark/>
          </w:tcPr>
          <w:p w14:paraId="7EEAA9C3" w14:textId="638C4B68" w:rsidR="00504569" w:rsidRPr="00D8210B" w:rsidRDefault="00CE0C6E" w:rsidP="00C21CE8">
            <w:pPr>
              <w:spacing w:after="0" w:line="240" w:lineRule="auto"/>
              <w:jc w:val="center"/>
              <w:rPr>
                <w:rFonts w:eastAsia="Times New Roman" w:cstheme="minorHAnsi"/>
                <w:lang w:eastAsia="de-DE"/>
              </w:rPr>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tc>
      </w:tr>
      <w:tr w:rsidR="00CE0C6E" w:rsidRPr="00182A01" w14:paraId="6A3B7BA8" w14:textId="77777777" w:rsidTr="00C21CE8">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gridAfter w:val="2"/>
          <w:wBefore w:w="103" w:type="dxa"/>
          <w:wAfter w:w="3127" w:type="dxa"/>
          <w:trHeight w:val="951"/>
        </w:trPr>
        <w:tc>
          <w:tcPr>
            <w:tcW w:w="5421" w:type="dxa"/>
            <w:gridSpan w:val="2"/>
            <w:tcBorders>
              <w:top w:val="single" w:sz="4" w:space="0" w:color="auto"/>
              <w:left w:val="nil"/>
              <w:bottom w:val="nil"/>
              <w:right w:val="nil"/>
            </w:tcBorders>
            <w:hideMark/>
          </w:tcPr>
          <w:p w14:paraId="37273D0A" w14:textId="77777777" w:rsidR="00CE0C6E" w:rsidRDefault="00CE0C6E" w:rsidP="00C21CE8">
            <w:pPr>
              <w:spacing w:beforeLines="50" w:before="120" w:afterLines="50" w:after="120"/>
              <w:jc w:val="right"/>
              <w:rPr>
                <w:b/>
              </w:rPr>
            </w:pPr>
            <w:r>
              <w:rPr>
                <w:b/>
                <w:snapToGrid w:val="0"/>
              </w:rPr>
              <w:t> </w:t>
            </w:r>
          </w:p>
          <w:p w14:paraId="775D88D6" w14:textId="0ABD17BF" w:rsidR="00CE0C6E" w:rsidRPr="00182A01" w:rsidRDefault="009614FF" w:rsidP="00C21CE8">
            <w:pPr>
              <w:spacing w:beforeLines="50" w:before="120" w:afterLines="50" w:after="120"/>
              <w:jc w:val="right"/>
            </w:pPr>
            <w:r>
              <w:rPr>
                <w:b/>
              </w:rPr>
              <w:t xml:space="preserve">   </w:t>
            </w:r>
            <w:r w:rsidR="00CE0C6E" w:rsidRPr="00182A01">
              <w:rPr>
                <w:b/>
              </w:rPr>
              <w:t>Angebotssumme nett</w:t>
            </w:r>
            <w:r w:rsidR="00CE0C6E">
              <w:rPr>
                <w:b/>
              </w:rPr>
              <w:t>o</w:t>
            </w:r>
            <w:r>
              <w:rPr>
                <w:b/>
              </w:rPr>
              <w:t xml:space="preserve"> </w:t>
            </w:r>
            <w:r w:rsidR="00CE0C6E" w:rsidRPr="003554C4">
              <w:rPr>
                <w:rFonts w:ascii="Arial" w:hAnsi="Arial" w:cs="Arial"/>
                <w:sz w:val="20"/>
                <w:u w:val="single"/>
              </w:rPr>
              <w:fldChar w:fldCharType="begin">
                <w:ffData>
                  <w:name w:val="Text44"/>
                  <w:enabled/>
                  <w:calcOnExit w:val="0"/>
                  <w:textInput/>
                </w:ffData>
              </w:fldChar>
            </w:r>
            <w:r w:rsidR="00CE0C6E" w:rsidRPr="003554C4">
              <w:rPr>
                <w:rFonts w:ascii="Arial" w:hAnsi="Arial" w:cs="Arial"/>
                <w:sz w:val="20"/>
                <w:u w:val="single"/>
              </w:rPr>
              <w:instrText xml:space="preserve"> FORMTEXT </w:instrText>
            </w:r>
            <w:r w:rsidR="00CE0C6E" w:rsidRPr="003554C4">
              <w:rPr>
                <w:rFonts w:ascii="Arial" w:hAnsi="Arial" w:cs="Arial"/>
                <w:sz w:val="20"/>
                <w:u w:val="single"/>
              </w:rPr>
            </w:r>
            <w:r w:rsidR="00CE0C6E" w:rsidRPr="003554C4">
              <w:rPr>
                <w:rFonts w:ascii="Arial" w:hAnsi="Arial" w:cs="Arial"/>
                <w:sz w:val="20"/>
                <w:u w:val="single"/>
              </w:rPr>
              <w:fldChar w:fldCharType="separate"/>
            </w:r>
            <w:r w:rsidR="00CE0C6E" w:rsidRPr="003554C4">
              <w:rPr>
                <w:rFonts w:ascii="Arial" w:hAnsi="Arial" w:cs="Arial"/>
                <w:noProof/>
                <w:sz w:val="20"/>
                <w:u w:val="single"/>
              </w:rPr>
              <w:t> </w:t>
            </w:r>
            <w:r w:rsidR="00CE0C6E" w:rsidRPr="003554C4">
              <w:rPr>
                <w:rFonts w:ascii="Arial" w:hAnsi="Arial" w:cs="Arial"/>
                <w:noProof/>
                <w:sz w:val="20"/>
                <w:u w:val="single"/>
              </w:rPr>
              <w:t> </w:t>
            </w:r>
            <w:r w:rsidR="00CE0C6E" w:rsidRPr="003554C4">
              <w:rPr>
                <w:rFonts w:ascii="Arial" w:hAnsi="Arial" w:cs="Arial"/>
                <w:noProof/>
                <w:sz w:val="20"/>
                <w:u w:val="single"/>
              </w:rPr>
              <w:t> </w:t>
            </w:r>
            <w:r w:rsidR="00CE0C6E" w:rsidRPr="003554C4">
              <w:rPr>
                <w:rFonts w:ascii="Arial" w:hAnsi="Arial" w:cs="Arial"/>
                <w:noProof/>
                <w:sz w:val="20"/>
                <w:u w:val="single"/>
              </w:rPr>
              <w:t> </w:t>
            </w:r>
            <w:r w:rsidR="00CE0C6E">
              <w:rPr>
                <w:rFonts w:ascii="Arial" w:hAnsi="Arial" w:cs="Arial"/>
                <w:noProof/>
                <w:sz w:val="20"/>
                <w:u w:val="single"/>
              </w:rPr>
              <w:t xml:space="preserve">                      </w:t>
            </w:r>
            <w:r w:rsidR="00CE0C6E" w:rsidRPr="003554C4">
              <w:rPr>
                <w:rFonts w:ascii="Arial" w:hAnsi="Arial" w:cs="Arial"/>
                <w:noProof/>
                <w:sz w:val="20"/>
                <w:u w:val="single"/>
              </w:rPr>
              <w:t> </w:t>
            </w:r>
            <w:r w:rsidR="00CE0C6E" w:rsidRPr="003554C4">
              <w:rPr>
                <w:rFonts w:ascii="Arial" w:hAnsi="Arial" w:cs="Arial"/>
                <w:sz w:val="20"/>
                <w:u w:val="single"/>
              </w:rPr>
              <w:fldChar w:fldCharType="end"/>
            </w:r>
          </w:p>
        </w:tc>
      </w:tr>
      <w:tr w:rsidR="00CE0C6E" w:rsidRPr="00182A01" w14:paraId="6758BA8F" w14:textId="77777777" w:rsidTr="00C21CE8">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gridAfter w:val="2"/>
          <w:wBefore w:w="103" w:type="dxa"/>
          <w:wAfter w:w="3127" w:type="dxa"/>
          <w:trHeight w:val="535"/>
        </w:trPr>
        <w:tc>
          <w:tcPr>
            <w:tcW w:w="5421" w:type="dxa"/>
            <w:gridSpan w:val="2"/>
            <w:tcBorders>
              <w:top w:val="nil"/>
              <w:left w:val="nil"/>
              <w:bottom w:val="nil"/>
              <w:right w:val="nil"/>
            </w:tcBorders>
          </w:tcPr>
          <w:p w14:paraId="0703D113" w14:textId="77777777" w:rsidR="00CE0C6E" w:rsidRDefault="00CE0C6E" w:rsidP="00C21CE8">
            <w:pPr>
              <w:spacing w:beforeLines="50" w:before="120" w:afterLines="50" w:after="120"/>
              <w:rPr>
                <w:b/>
              </w:rPr>
            </w:pPr>
          </w:p>
          <w:p w14:paraId="38786EBD" w14:textId="1344BFC6" w:rsidR="00CE0C6E" w:rsidRPr="006746A0" w:rsidRDefault="00CE0C6E" w:rsidP="00C21CE8">
            <w:pPr>
              <w:spacing w:beforeLines="50" w:before="120" w:afterLines="50" w:after="120"/>
              <w:jc w:val="right"/>
              <w:rPr>
                <w:b/>
              </w:rPr>
            </w:pPr>
            <w:r w:rsidRPr="006746A0">
              <w:rPr>
                <w:b/>
              </w:rPr>
              <w:t xml:space="preserve">Nebenkosten </w:t>
            </w:r>
            <w:r>
              <w:rPr>
                <w:b/>
              </w:rPr>
              <w:t>(</w:t>
            </w: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r w:rsidRPr="007F737D">
              <w:t xml:space="preserve"> %)</w:t>
            </w:r>
            <w:r w:rsidR="009614FF">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Pr>
                <w:rFonts w:ascii="Arial" w:hAnsi="Arial" w:cs="Arial"/>
                <w:noProof/>
                <w:sz w:val="20"/>
                <w:u w:val="single"/>
              </w:rPr>
              <w:t xml:space="preserve">                      </w:t>
            </w:r>
            <w:r w:rsidRPr="003554C4">
              <w:rPr>
                <w:rFonts w:ascii="Arial" w:hAnsi="Arial" w:cs="Arial"/>
                <w:noProof/>
                <w:sz w:val="20"/>
                <w:u w:val="single"/>
              </w:rPr>
              <w:t> </w:t>
            </w:r>
            <w:r w:rsidRPr="003554C4">
              <w:rPr>
                <w:rFonts w:ascii="Arial" w:hAnsi="Arial" w:cs="Arial"/>
                <w:sz w:val="20"/>
                <w:u w:val="single"/>
              </w:rPr>
              <w:fldChar w:fldCharType="end"/>
            </w:r>
            <w:r w:rsidRPr="006746A0">
              <w:rPr>
                <w:b/>
              </w:rPr>
              <w:t xml:space="preserve"> </w:t>
            </w:r>
          </w:p>
        </w:tc>
      </w:tr>
      <w:tr w:rsidR="00CE0C6E" w:rsidRPr="00182A01" w14:paraId="0482DCFC" w14:textId="77777777" w:rsidTr="00C21CE8">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gridAfter w:val="2"/>
          <w:wBefore w:w="103" w:type="dxa"/>
          <w:wAfter w:w="3127" w:type="dxa"/>
          <w:trHeight w:val="547"/>
        </w:trPr>
        <w:tc>
          <w:tcPr>
            <w:tcW w:w="5421" w:type="dxa"/>
            <w:gridSpan w:val="2"/>
            <w:tcBorders>
              <w:top w:val="nil"/>
              <w:left w:val="nil"/>
              <w:bottom w:val="nil"/>
              <w:right w:val="nil"/>
            </w:tcBorders>
            <w:hideMark/>
          </w:tcPr>
          <w:p w14:paraId="51F9E5C7" w14:textId="4F7DCA0C" w:rsidR="00CE0C6E" w:rsidRPr="00182A01" w:rsidRDefault="00CE0C6E" w:rsidP="00C21CE8">
            <w:pPr>
              <w:spacing w:beforeLines="50" w:before="120" w:afterLines="50" w:after="120"/>
              <w:jc w:val="right"/>
            </w:pPr>
            <w:r w:rsidRPr="00182A01">
              <w:t>zzgl. 19 % MwSt.</w:t>
            </w:r>
            <w:r w:rsidRPr="009614FF">
              <w:rPr>
                <w:rFonts w:ascii="Arial" w:hAnsi="Arial" w:cs="Arial"/>
                <w:sz w:val="20"/>
              </w:rPr>
              <w:t xml:space="preserve"> </w:t>
            </w:r>
            <w:r w:rsidR="009614FF" w:rsidRPr="009614FF">
              <w:rPr>
                <w:rFonts w:ascii="Arial" w:hAnsi="Arial" w:cs="Arial"/>
                <w:sz w:val="2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Pr>
                <w:rFonts w:ascii="Arial" w:hAnsi="Arial" w:cs="Arial"/>
                <w:noProof/>
                <w:sz w:val="20"/>
                <w:u w:val="single"/>
              </w:rPr>
              <w:t xml:space="preserve">                      </w:t>
            </w:r>
            <w:r w:rsidRPr="003554C4">
              <w:rPr>
                <w:rFonts w:ascii="Arial" w:hAnsi="Arial" w:cs="Arial"/>
                <w:noProof/>
                <w:sz w:val="20"/>
                <w:u w:val="single"/>
              </w:rPr>
              <w:t> </w:t>
            </w:r>
            <w:r w:rsidRPr="003554C4">
              <w:rPr>
                <w:rFonts w:ascii="Arial" w:hAnsi="Arial" w:cs="Arial"/>
                <w:sz w:val="20"/>
                <w:u w:val="single"/>
              </w:rPr>
              <w:fldChar w:fldCharType="end"/>
            </w:r>
          </w:p>
        </w:tc>
      </w:tr>
      <w:tr w:rsidR="00CE0C6E" w:rsidRPr="00182A01" w14:paraId="3D1727EF" w14:textId="77777777" w:rsidTr="00C21CE8">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gridAfter w:val="2"/>
          <w:wBefore w:w="103" w:type="dxa"/>
          <w:wAfter w:w="3127" w:type="dxa"/>
          <w:trHeight w:val="535"/>
        </w:trPr>
        <w:tc>
          <w:tcPr>
            <w:tcW w:w="5421" w:type="dxa"/>
            <w:gridSpan w:val="2"/>
            <w:tcBorders>
              <w:top w:val="nil"/>
              <w:left w:val="nil"/>
              <w:bottom w:val="nil"/>
              <w:right w:val="nil"/>
            </w:tcBorders>
            <w:hideMark/>
          </w:tcPr>
          <w:p w14:paraId="2B646D11" w14:textId="27BD1443" w:rsidR="00CE0C6E" w:rsidRPr="00182A01" w:rsidRDefault="00CE0C6E" w:rsidP="00C21CE8">
            <w:pPr>
              <w:spacing w:beforeLines="50" w:before="120" w:afterLines="50" w:after="120"/>
              <w:jc w:val="right"/>
            </w:pPr>
            <w:r w:rsidRPr="00182A01">
              <w:rPr>
                <w:b/>
              </w:rPr>
              <w:t>Angebotssumme brutto</w:t>
            </w:r>
            <w:r w:rsidR="009614FF">
              <w:rPr>
                <w:b/>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Pr>
                <w:rFonts w:ascii="Arial" w:hAnsi="Arial" w:cs="Arial"/>
                <w:noProof/>
                <w:sz w:val="20"/>
                <w:u w:val="single"/>
              </w:rPr>
              <w:t xml:space="preserve">                      </w:t>
            </w:r>
            <w:r w:rsidRPr="003554C4">
              <w:rPr>
                <w:rFonts w:ascii="Arial" w:hAnsi="Arial" w:cs="Arial"/>
                <w:noProof/>
                <w:sz w:val="20"/>
                <w:u w:val="single"/>
              </w:rPr>
              <w:t> </w:t>
            </w:r>
            <w:r w:rsidRPr="003554C4">
              <w:rPr>
                <w:rFonts w:ascii="Arial" w:hAnsi="Arial" w:cs="Arial"/>
                <w:sz w:val="20"/>
                <w:u w:val="single"/>
              </w:rPr>
              <w:fldChar w:fldCharType="end"/>
            </w:r>
          </w:p>
        </w:tc>
      </w:tr>
      <w:tr w:rsidR="00CE0C6E" w:rsidRPr="00182A01" w14:paraId="7B9F0F05" w14:textId="77777777" w:rsidTr="00C21CE8">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gridAfter w:val="2"/>
          <w:wBefore w:w="103" w:type="dxa"/>
          <w:wAfter w:w="3127" w:type="dxa"/>
          <w:trHeight w:val="535"/>
        </w:trPr>
        <w:tc>
          <w:tcPr>
            <w:tcW w:w="5421" w:type="dxa"/>
            <w:gridSpan w:val="2"/>
            <w:tcBorders>
              <w:top w:val="nil"/>
              <w:left w:val="nil"/>
              <w:bottom w:val="nil"/>
              <w:right w:val="nil"/>
            </w:tcBorders>
            <w:hideMark/>
          </w:tcPr>
          <w:p w14:paraId="3C63D5E3" w14:textId="044DAD3F" w:rsidR="00CE0C6E" w:rsidRPr="00182A01" w:rsidRDefault="00CE0C6E" w:rsidP="00C21CE8">
            <w:pPr>
              <w:spacing w:beforeLines="50" w:before="120" w:afterLines="50" w:after="120"/>
              <w:jc w:val="right"/>
            </w:pPr>
            <w:r w:rsidRPr="00182A01">
              <w:t xml:space="preserve">abzgl. </w:t>
            </w: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r w:rsidRPr="00182A01">
              <w:t xml:space="preserve"> </w:t>
            </w:r>
            <w:r w:rsidRPr="007F737D">
              <w:t>% Nachlass</w:t>
            </w:r>
            <w:r w:rsidR="009614FF">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Pr>
                <w:rFonts w:ascii="Arial" w:hAnsi="Arial" w:cs="Arial"/>
                <w:noProof/>
                <w:sz w:val="20"/>
                <w:u w:val="single"/>
              </w:rPr>
              <w:t xml:space="preserve">                      </w:t>
            </w:r>
            <w:r w:rsidRPr="003554C4">
              <w:rPr>
                <w:rFonts w:ascii="Arial" w:hAnsi="Arial" w:cs="Arial"/>
                <w:noProof/>
                <w:sz w:val="20"/>
                <w:u w:val="single"/>
              </w:rPr>
              <w:t> </w:t>
            </w:r>
            <w:r w:rsidRPr="003554C4">
              <w:rPr>
                <w:rFonts w:ascii="Arial" w:hAnsi="Arial" w:cs="Arial"/>
                <w:sz w:val="20"/>
                <w:u w:val="single"/>
              </w:rPr>
              <w:fldChar w:fldCharType="end"/>
            </w:r>
          </w:p>
        </w:tc>
      </w:tr>
      <w:tr w:rsidR="00CE0C6E" w:rsidRPr="00182A01" w14:paraId="537343FA" w14:textId="77777777" w:rsidTr="00C21CE8">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gridAfter w:val="2"/>
          <w:wBefore w:w="103" w:type="dxa"/>
          <w:wAfter w:w="3127" w:type="dxa"/>
          <w:trHeight w:val="535"/>
        </w:trPr>
        <w:tc>
          <w:tcPr>
            <w:tcW w:w="5421" w:type="dxa"/>
            <w:gridSpan w:val="2"/>
            <w:tcBorders>
              <w:top w:val="nil"/>
              <w:left w:val="nil"/>
              <w:bottom w:val="nil"/>
              <w:right w:val="nil"/>
            </w:tcBorders>
            <w:hideMark/>
          </w:tcPr>
          <w:p w14:paraId="20102888" w14:textId="32FBF7BE" w:rsidR="00CE0C6E" w:rsidRPr="00182A01" w:rsidRDefault="00CE0C6E" w:rsidP="00C21CE8">
            <w:pPr>
              <w:spacing w:beforeLines="50" w:before="120" w:afterLines="50" w:after="120"/>
              <w:jc w:val="right"/>
            </w:pPr>
            <w:r w:rsidRPr="00182A01">
              <w:rPr>
                <w:rFonts w:cs="Arial"/>
                <w:b/>
                <w:snapToGrid w:val="0"/>
              </w:rPr>
              <w:t xml:space="preserve">Summe nach </w:t>
            </w:r>
            <w:r>
              <w:rPr>
                <w:rFonts w:cs="Arial"/>
                <w:b/>
                <w:snapToGrid w:val="0"/>
              </w:rPr>
              <w:t>Nachlass brutto</w:t>
            </w:r>
            <w:r w:rsidR="009614FF">
              <w:rPr>
                <w:rFonts w:cs="Arial"/>
                <w:b/>
                <w:snapToGrid w:val="0"/>
              </w:rPr>
              <w:t xml:space="preserve">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Pr>
                <w:rFonts w:ascii="Arial" w:hAnsi="Arial" w:cs="Arial"/>
                <w:noProof/>
                <w:sz w:val="20"/>
                <w:u w:val="single"/>
              </w:rPr>
              <w:t xml:space="preserve">                      </w:t>
            </w:r>
            <w:r w:rsidRPr="003554C4">
              <w:rPr>
                <w:rFonts w:ascii="Arial" w:hAnsi="Arial" w:cs="Arial"/>
                <w:noProof/>
                <w:sz w:val="20"/>
                <w:u w:val="single"/>
              </w:rPr>
              <w:t> </w:t>
            </w:r>
            <w:r w:rsidRPr="003554C4">
              <w:rPr>
                <w:rFonts w:ascii="Arial" w:hAnsi="Arial" w:cs="Arial"/>
                <w:sz w:val="20"/>
                <w:u w:val="single"/>
              </w:rPr>
              <w:fldChar w:fldCharType="end"/>
            </w:r>
          </w:p>
        </w:tc>
      </w:tr>
    </w:tbl>
    <w:p w14:paraId="3006AD49" w14:textId="27199B47" w:rsidR="00504569" w:rsidRDefault="00504569" w:rsidP="00012B27">
      <w:pPr>
        <w:jc w:val="both"/>
        <w:rPr>
          <w:b/>
        </w:rPr>
      </w:pPr>
    </w:p>
    <w:p w14:paraId="1C66CB36" w14:textId="2E8E96FB" w:rsidR="006C631B" w:rsidRDefault="006C631B" w:rsidP="00012B27">
      <w:pPr>
        <w:jc w:val="both"/>
        <w:rPr>
          <w:b/>
        </w:rPr>
      </w:pPr>
    </w:p>
    <w:p w14:paraId="2F42F626" w14:textId="36E9D6EA" w:rsidR="006C631B" w:rsidRDefault="006C631B" w:rsidP="00012B27">
      <w:pPr>
        <w:jc w:val="both"/>
        <w:rPr>
          <w:b/>
        </w:rPr>
      </w:pPr>
    </w:p>
    <w:p w14:paraId="43E690F2" w14:textId="7F5367C1" w:rsidR="006C631B" w:rsidRDefault="006C631B" w:rsidP="00012B27">
      <w:pPr>
        <w:jc w:val="both"/>
        <w:rPr>
          <w:b/>
        </w:rPr>
      </w:pPr>
    </w:p>
    <w:p w14:paraId="3DC06122" w14:textId="185B1F4F" w:rsidR="006C631B" w:rsidRDefault="006C631B" w:rsidP="00012B27">
      <w:pPr>
        <w:jc w:val="both"/>
        <w:rPr>
          <w:b/>
        </w:rPr>
      </w:pPr>
    </w:p>
    <w:p w14:paraId="7ACCD7E3" w14:textId="1F831687" w:rsidR="006C631B" w:rsidRDefault="006C631B" w:rsidP="00012B27">
      <w:pPr>
        <w:jc w:val="both"/>
        <w:rPr>
          <w:b/>
        </w:rPr>
      </w:pPr>
    </w:p>
    <w:p w14:paraId="030404A6" w14:textId="4C331258" w:rsidR="006C631B" w:rsidRDefault="006C631B" w:rsidP="00012B27">
      <w:pPr>
        <w:jc w:val="both"/>
        <w:rPr>
          <w:b/>
        </w:rPr>
      </w:pPr>
    </w:p>
    <w:p w14:paraId="5E53A318" w14:textId="77777777" w:rsidR="006C631B" w:rsidRDefault="006C631B" w:rsidP="00012B27">
      <w:pPr>
        <w:jc w:val="both"/>
        <w:rPr>
          <w:b/>
        </w:rPr>
      </w:pPr>
    </w:p>
    <w:p w14:paraId="4C06F5A1" w14:textId="271BDFD6" w:rsidR="006C631B" w:rsidRDefault="006C631B" w:rsidP="006C631B">
      <w:pPr>
        <w:spacing w:before="100" w:beforeAutospacing="1" w:after="100" w:afterAutospacing="1" w:line="276" w:lineRule="auto"/>
        <w:jc w:val="both"/>
        <w:rPr>
          <w:b/>
          <w:u w:val="single"/>
        </w:rPr>
      </w:pPr>
      <w:r>
        <w:rPr>
          <w:b/>
          <w:u w:val="single"/>
        </w:rPr>
        <w:lastRenderedPageBreak/>
        <w:t xml:space="preserve">Summen zu </w:t>
      </w:r>
      <w:proofErr w:type="gramStart"/>
      <w:r>
        <w:rPr>
          <w:b/>
          <w:u w:val="single"/>
        </w:rPr>
        <w:t>den :</w:t>
      </w:r>
      <w:proofErr w:type="gramEnd"/>
      <w:r>
        <w:rPr>
          <w:b/>
          <w:u w:val="single"/>
        </w:rPr>
        <w:t xml:space="preserve"> </w:t>
      </w:r>
    </w:p>
    <w:p w14:paraId="4209FCD3" w14:textId="77777777" w:rsidR="006C631B" w:rsidRDefault="006C631B" w:rsidP="006C631B">
      <w:pPr>
        <w:pStyle w:val="Listenabsatz"/>
        <w:numPr>
          <w:ilvl w:val="0"/>
          <w:numId w:val="26"/>
        </w:numPr>
        <w:spacing w:before="100" w:beforeAutospacing="1" w:after="100" w:afterAutospacing="1" w:line="276" w:lineRule="auto"/>
        <w:jc w:val="both"/>
        <w:rPr>
          <w:b/>
          <w:u w:val="single"/>
        </w:rPr>
      </w:pPr>
      <w:r>
        <w:rPr>
          <w:b/>
          <w:u w:val="single"/>
        </w:rPr>
        <w:t>LV</w:t>
      </w:r>
    </w:p>
    <w:tbl>
      <w:tblPr>
        <w:tblW w:w="549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92"/>
      </w:tblGrid>
      <w:tr w:rsidR="009614FF" w:rsidRPr="00182A01" w14:paraId="44EB084C" w14:textId="77777777" w:rsidTr="009614FF">
        <w:trPr>
          <w:trHeight w:val="535"/>
        </w:trPr>
        <w:tc>
          <w:tcPr>
            <w:tcW w:w="5492" w:type="dxa"/>
            <w:tcBorders>
              <w:top w:val="nil"/>
              <w:left w:val="nil"/>
              <w:bottom w:val="nil"/>
              <w:right w:val="nil"/>
            </w:tcBorders>
            <w:hideMark/>
          </w:tcPr>
          <w:p w14:paraId="1435149B" w14:textId="075C1429" w:rsidR="009614FF" w:rsidRPr="00182A01" w:rsidRDefault="009614FF" w:rsidP="00C21CE8">
            <w:pPr>
              <w:spacing w:beforeLines="50" w:before="120" w:afterLines="50" w:after="120"/>
              <w:jc w:val="right"/>
            </w:pPr>
            <w:r w:rsidRPr="00182A01">
              <w:rPr>
                <w:rFonts w:cs="Arial"/>
                <w:b/>
                <w:snapToGrid w:val="0"/>
              </w:rPr>
              <w:t xml:space="preserve">Summe nach </w:t>
            </w:r>
            <w:r>
              <w:rPr>
                <w:rFonts w:cs="Arial"/>
                <w:b/>
                <w:snapToGrid w:val="0"/>
              </w:rPr>
              <w:t xml:space="preserve">Nachlass brutto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Pr>
                <w:rFonts w:ascii="Arial" w:hAnsi="Arial" w:cs="Arial"/>
                <w:noProof/>
                <w:sz w:val="20"/>
                <w:u w:val="single"/>
              </w:rPr>
              <w:t xml:space="preserve">                      </w:t>
            </w:r>
            <w:r w:rsidRPr="003554C4">
              <w:rPr>
                <w:rFonts w:ascii="Arial" w:hAnsi="Arial" w:cs="Arial"/>
                <w:noProof/>
                <w:sz w:val="20"/>
                <w:u w:val="single"/>
              </w:rPr>
              <w:t> </w:t>
            </w:r>
            <w:r w:rsidRPr="003554C4">
              <w:rPr>
                <w:rFonts w:ascii="Arial" w:hAnsi="Arial" w:cs="Arial"/>
                <w:sz w:val="20"/>
                <w:u w:val="single"/>
              </w:rPr>
              <w:fldChar w:fldCharType="end"/>
            </w:r>
          </w:p>
        </w:tc>
      </w:tr>
    </w:tbl>
    <w:p w14:paraId="07AA1DA9" w14:textId="77777777" w:rsidR="006C631B" w:rsidRDefault="006C631B" w:rsidP="006C631B">
      <w:pPr>
        <w:pStyle w:val="Listenabsatz"/>
        <w:spacing w:before="100" w:beforeAutospacing="1" w:after="100" w:afterAutospacing="1" w:line="276" w:lineRule="auto"/>
        <w:jc w:val="both"/>
        <w:rPr>
          <w:b/>
          <w:u w:val="single"/>
        </w:rPr>
      </w:pPr>
    </w:p>
    <w:p w14:paraId="24408BE7" w14:textId="77777777" w:rsidR="006C631B" w:rsidRDefault="006C631B" w:rsidP="006C631B">
      <w:pPr>
        <w:pStyle w:val="Listenabsatz"/>
        <w:numPr>
          <w:ilvl w:val="0"/>
          <w:numId w:val="26"/>
        </w:numPr>
        <w:spacing w:before="100" w:beforeAutospacing="1" w:after="100" w:afterAutospacing="1" w:line="276" w:lineRule="auto"/>
        <w:jc w:val="both"/>
        <w:rPr>
          <w:b/>
          <w:u w:val="single"/>
        </w:rPr>
      </w:pPr>
      <w:r>
        <w:rPr>
          <w:b/>
          <w:u w:val="single"/>
        </w:rPr>
        <w:t>LV</w:t>
      </w:r>
    </w:p>
    <w:tbl>
      <w:tblPr>
        <w:tblW w:w="549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92"/>
      </w:tblGrid>
      <w:tr w:rsidR="009614FF" w:rsidRPr="00182A01" w14:paraId="55D6A835" w14:textId="77777777" w:rsidTr="009614FF">
        <w:trPr>
          <w:trHeight w:val="535"/>
        </w:trPr>
        <w:tc>
          <w:tcPr>
            <w:tcW w:w="5492" w:type="dxa"/>
            <w:tcBorders>
              <w:top w:val="nil"/>
              <w:left w:val="nil"/>
              <w:bottom w:val="nil"/>
              <w:right w:val="nil"/>
            </w:tcBorders>
            <w:hideMark/>
          </w:tcPr>
          <w:p w14:paraId="5B43D689" w14:textId="727E1E17" w:rsidR="009614FF" w:rsidRPr="00182A01" w:rsidRDefault="009614FF" w:rsidP="00C21CE8">
            <w:pPr>
              <w:spacing w:beforeLines="50" w:before="120" w:afterLines="50" w:after="120"/>
              <w:jc w:val="right"/>
            </w:pPr>
            <w:r w:rsidRPr="00182A01">
              <w:rPr>
                <w:rFonts w:cs="Arial"/>
                <w:b/>
                <w:snapToGrid w:val="0"/>
              </w:rPr>
              <w:t xml:space="preserve">Summe nach </w:t>
            </w:r>
            <w:r>
              <w:rPr>
                <w:rFonts w:cs="Arial"/>
                <w:b/>
                <w:snapToGrid w:val="0"/>
              </w:rPr>
              <w:t xml:space="preserve">Nachlass brutto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Pr>
                <w:rFonts w:ascii="Arial" w:hAnsi="Arial" w:cs="Arial"/>
                <w:noProof/>
                <w:sz w:val="20"/>
                <w:u w:val="single"/>
              </w:rPr>
              <w:t xml:space="preserve">                      </w:t>
            </w:r>
            <w:r w:rsidRPr="003554C4">
              <w:rPr>
                <w:rFonts w:ascii="Arial" w:hAnsi="Arial" w:cs="Arial"/>
                <w:noProof/>
                <w:sz w:val="20"/>
                <w:u w:val="single"/>
              </w:rPr>
              <w:t> </w:t>
            </w:r>
            <w:r w:rsidRPr="003554C4">
              <w:rPr>
                <w:rFonts w:ascii="Arial" w:hAnsi="Arial" w:cs="Arial"/>
                <w:sz w:val="20"/>
                <w:u w:val="single"/>
              </w:rPr>
              <w:fldChar w:fldCharType="end"/>
            </w:r>
          </w:p>
        </w:tc>
      </w:tr>
    </w:tbl>
    <w:p w14:paraId="26FFE634" w14:textId="77777777" w:rsidR="006C631B" w:rsidRDefault="006C631B" w:rsidP="006C631B">
      <w:pPr>
        <w:pStyle w:val="Listenabsatz"/>
        <w:spacing w:before="100" w:beforeAutospacing="1" w:after="100" w:afterAutospacing="1" w:line="276" w:lineRule="auto"/>
        <w:jc w:val="both"/>
        <w:rPr>
          <w:b/>
          <w:u w:val="single"/>
        </w:rPr>
      </w:pPr>
      <w:r>
        <w:rPr>
          <w:b/>
          <w:u w:val="single"/>
        </w:rPr>
        <w:t>Gesamtsumme:</w:t>
      </w:r>
    </w:p>
    <w:tbl>
      <w:tblPr>
        <w:tblW w:w="549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92"/>
      </w:tblGrid>
      <w:tr w:rsidR="009614FF" w:rsidRPr="00182A01" w14:paraId="5BE2FEC6" w14:textId="77777777" w:rsidTr="009614FF">
        <w:trPr>
          <w:trHeight w:val="535"/>
        </w:trPr>
        <w:tc>
          <w:tcPr>
            <w:tcW w:w="5492" w:type="dxa"/>
            <w:tcBorders>
              <w:top w:val="nil"/>
              <w:left w:val="nil"/>
              <w:bottom w:val="nil"/>
              <w:right w:val="nil"/>
            </w:tcBorders>
            <w:hideMark/>
          </w:tcPr>
          <w:p w14:paraId="422F106A" w14:textId="6B555735" w:rsidR="009614FF" w:rsidRPr="00182A01" w:rsidRDefault="009614FF" w:rsidP="00C21CE8">
            <w:pPr>
              <w:spacing w:beforeLines="50" w:before="120" w:afterLines="50" w:after="120"/>
              <w:jc w:val="right"/>
            </w:pPr>
            <w:r w:rsidRPr="00182A01">
              <w:rPr>
                <w:rFonts w:cs="Arial"/>
                <w:b/>
                <w:snapToGrid w:val="0"/>
              </w:rPr>
              <w:t xml:space="preserve">Summe nach </w:t>
            </w:r>
            <w:r>
              <w:rPr>
                <w:rFonts w:cs="Arial"/>
                <w:b/>
                <w:snapToGrid w:val="0"/>
              </w:rPr>
              <w:t xml:space="preserve">Nachlass brutto </w:t>
            </w:r>
            <w:r w:rsidRPr="003554C4">
              <w:rPr>
                <w:rFonts w:ascii="Arial" w:hAnsi="Arial" w:cs="Arial"/>
                <w:sz w:val="20"/>
                <w:u w:val="single"/>
              </w:rPr>
              <w:fldChar w:fldCharType="begin">
                <w:ffData>
                  <w:name w:val="Text44"/>
                  <w:enabled/>
                  <w:calcOnExit w:val="0"/>
                  <w:textInput/>
                </w:ffData>
              </w:fldChar>
            </w:r>
            <w:r w:rsidRPr="003554C4">
              <w:rPr>
                <w:rFonts w:ascii="Arial" w:hAnsi="Arial" w:cs="Arial"/>
                <w:sz w:val="20"/>
                <w:u w:val="single"/>
              </w:rPr>
              <w:instrText xml:space="preserve"> FORMTEXT </w:instrText>
            </w:r>
            <w:r w:rsidRPr="003554C4">
              <w:rPr>
                <w:rFonts w:ascii="Arial" w:hAnsi="Arial" w:cs="Arial"/>
                <w:sz w:val="20"/>
                <w:u w:val="single"/>
              </w:rPr>
            </w:r>
            <w:r w:rsidRPr="003554C4">
              <w:rPr>
                <w:rFonts w:ascii="Arial" w:hAnsi="Arial" w:cs="Arial"/>
                <w:sz w:val="20"/>
                <w:u w:val="single"/>
              </w:rPr>
              <w:fldChar w:fldCharType="separate"/>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sidRPr="003554C4">
              <w:rPr>
                <w:rFonts w:ascii="Arial" w:hAnsi="Arial" w:cs="Arial"/>
                <w:noProof/>
                <w:sz w:val="20"/>
                <w:u w:val="single"/>
              </w:rPr>
              <w:t> </w:t>
            </w:r>
            <w:r>
              <w:rPr>
                <w:rFonts w:ascii="Arial" w:hAnsi="Arial" w:cs="Arial"/>
                <w:noProof/>
                <w:sz w:val="20"/>
                <w:u w:val="single"/>
              </w:rPr>
              <w:t xml:space="preserve">                      </w:t>
            </w:r>
            <w:r w:rsidRPr="003554C4">
              <w:rPr>
                <w:rFonts w:ascii="Arial" w:hAnsi="Arial" w:cs="Arial"/>
                <w:noProof/>
                <w:sz w:val="20"/>
                <w:u w:val="single"/>
              </w:rPr>
              <w:t> </w:t>
            </w:r>
            <w:r w:rsidRPr="003554C4">
              <w:rPr>
                <w:rFonts w:ascii="Arial" w:hAnsi="Arial" w:cs="Arial"/>
                <w:sz w:val="20"/>
                <w:u w:val="single"/>
              </w:rPr>
              <w:fldChar w:fldCharType="end"/>
            </w:r>
          </w:p>
        </w:tc>
      </w:tr>
    </w:tbl>
    <w:p w14:paraId="5EF8C7F2" w14:textId="7366CD89" w:rsidR="00012B27" w:rsidRPr="003D4AC0" w:rsidRDefault="00012B27" w:rsidP="00E63516">
      <w:pPr>
        <w:spacing w:before="100" w:beforeAutospacing="1" w:after="100" w:afterAutospacing="1" w:line="276" w:lineRule="auto"/>
        <w:jc w:val="both"/>
      </w:pPr>
      <w:r w:rsidRPr="00A0285A">
        <w:rPr>
          <w:b/>
          <w:u w:val="single"/>
        </w:rPr>
        <w:t>Stundensätze</w:t>
      </w:r>
      <w:r w:rsidRPr="003D4AC0">
        <w:rPr>
          <w:b/>
        </w:rPr>
        <w:t xml:space="preserve"> </w:t>
      </w:r>
      <w:r w:rsidRPr="003D4AC0">
        <w:t>(ohne Angebotsbewertung</w:t>
      </w:r>
      <w:r w:rsidRPr="003D4AC0">
        <w:rPr>
          <w:b/>
        </w:rPr>
        <w:t>)</w:t>
      </w:r>
    </w:p>
    <w:p w14:paraId="57EDC541" w14:textId="77777777" w:rsidR="00E63516" w:rsidRPr="003D4AC0" w:rsidRDefault="00E63516" w:rsidP="00E63516">
      <w:pPr>
        <w:pStyle w:val="Listenabsatz"/>
        <w:spacing w:line="276" w:lineRule="auto"/>
        <w:ind w:left="66"/>
        <w:jc w:val="both"/>
      </w:pPr>
      <w:r w:rsidRPr="003D4AC0">
        <w:rPr>
          <w:rFonts w:eastAsia="Symbol"/>
          <w:sz w:val="14"/>
          <w:szCs w:val="14"/>
        </w:rPr>
        <w:t> </w:t>
      </w:r>
      <w:r w:rsidRPr="003D4AC0">
        <w:t>Angabe von Stundensätzen für eventuell nicht kalkulierte Arbeiten bzw. zusätzliche Abstimmungstermine</w:t>
      </w:r>
    </w:p>
    <w:p w14:paraId="57B52275" w14:textId="77777777" w:rsidR="00E63516" w:rsidRPr="003D4AC0" w:rsidRDefault="00E63516" w:rsidP="00E63516">
      <w:pPr>
        <w:pStyle w:val="Listenabsatz"/>
        <w:spacing w:line="276" w:lineRule="auto"/>
        <w:ind w:left="426"/>
        <w:jc w:val="both"/>
      </w:pPr>
      <w:r w:rsidRPr="003D4AC0">
        <w:t> </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2786"/>
      </w:tblGrid>
      <w:tr w:rsidR="00E63516" w:rsidRPr="003D4AC0" w14:paraId="541495A5" w14:textId="77777777" w:rsidTr="00366A14">
        <w:tc>
          <w:tcPr>
            <w:tcW w:w="4693" w:type="dxa"/>
            <w:hideMark/>
          </w:tcPr>
          <w:p w14:paraId="5AF7C628" w14:textId="77777777" w:rsidR="00E63516" w:rsidRPr="003D4AC0" w:rsidRDefault="00E63516" w:rsidP="00366A14">
            <w:pPr>
              <w:pStyle w:val="Listenabsatz"/>
              <w:spacing w:beforeLines="240" w:before="576" w:after="240"/>
            </w:pPr>
            <w:r w:rsidRPr="003D4AC0">
              <w:t> </w:t>
            </w:r>
          </w:p>
        </w:tc>
        <w:tc>
          <w:tcPr>
            <w:tcW w:w="2786" w:type="dxa"/>
            <w:hideMark/>
          </w:tcPr>
          <w:p w14:paraId="6E79DCB2" w14:textId="77777777" w:rsidR="00E63516" w:rsidRPr="003D4AC0" w:rsidRDefault="00E63516" w:rsidP="00366A14">
            <w:pPr>
              <w:pStyle w:val="Listenabsatz"/>
              <w:spacing w:beforeLines="240" w:before="576" w:after="240"/>
            </w:pPr>
            <w:r w:rsidRPr="003D4AC0">
              <w:rPr>
                <w:b/>
              </w:rPr>
              <w:t>Stundensatz (netto)</w:t>
            </w:r>
          </w:p>
        </w:tc>
      </w:tr>
      <w:tr w:rsidR="00E63516" w:rsidRPr="003D4AC0" w14:paraId="6B2A2F37" w14:textId="77777777" w:rsidTr="00366A14">
        <w:tc>
          <w:tcPr>
            <w:tcW w:w="4693" w:type="dxa"/>
            <w:hideMark/>
          </w:tcPr>
          <w:p w14:paraId="34BDB3E2" w14:textId="77777777" w:rsidR="00E63516" w:rsidRPr="003D4AC0" w:rsidRDefault="00E63516" w:rsidP="00366A14">
            <w:pPr>
              <w:pStyle w:val="Listenabsatz"/>
              <w:spacing w:before="120" w:after="240"/>
            </w:pPr>
            <w:r w:rsidRPr="003D4AC0">
              <w:t>Büroinhaber</w:t>
            </w:r>
            <w:r>
              <w:t>*in</w:t>
            </w:r>
          </w:p>
        </w:tc>
        <w:tc>
          <w:tcPr>
            <w:tcW w:w="2786" w:type="dxa"/>
            <w:hideMark/>
          </w:tcPr>
          <w:p w14:paraId="6CAAAFE1" w14:textId="71EF40F6" w:rsidR="00E63516" w:rsidRPr="003D4AC0" w:rsidRDefault="00E63516" w:rsidP="00366A14">
            <w:pPr>
              <w:pStyle w:val="Listenabsatz"/>
              <w:spacing w:before="120" w:after="240"/>
            </w:pPr>
            <w:r w:rsidRPr="003D4AC0">
              <w:t> </w:t>
            </w:r>
            <w:r w:rsidR="00CE0C6E" w:rsidRPr="00DC7345">
              <w:rPr>
                <w:rFonts w:ascii="Arial" w:hAnsi="Arial"/>
                <w:sz w:val="20"/>
              </w:rPr>
              <w:fldChar w:fldCharType="begin">
                <w:ffData>
                  <w:name w:val="Text64"/>
                  <w:enabled/>
                  <w:calcOnExit w:val="0"/>
                  <w:textInput/>
                </w:ffData>
              </w:fldChar>
            </w:r>
            <w:r w:rsidR="00CE0C6E" w:rsidRPr="00DC7345">
              <w:rPr>
                <w:rFonts w:ascii="Arial" w:hAnsi="Arial"/>
                <w:sz w:val="20"/>
              </w:rPr>
              <w:instrText xml:space="preserve"> FORMTEXT </w:instrText>
            </w:r>
            <w:r w:rsidR="00CE0C6E" w:rsidRPr="00DC7345">
              <w:rPr>
                <w:rFonts w:ascii="Arial" w:hAnsi="Arial"/>
                <w:sz w:val="20"/>
              </w:rPr>
            </w:r>
            <w:r w:rsidR="00CE0C6E" w:rsidRPr="00DC7345">
              <w:rPr>
                <w:rFonts w:ascii="Arial" w:hAnsi="Arial"/>
                <w:sz w:val="20"/>
              </w:rPr>
              <w:fldChar w:fldCharType="separate"/>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sz w:val="20"/>
              </w:rPr>
              <w:fldChar w:fldCharType="end"/>
            </w:r>
          </w:p>
        </w:tc>
      </w:tr>
      <w:tr w:rsidR="00E63516" w:rsidRPr="003D4AC0" w14:paraId="332D590C" w14:textId="77777777" w:rsidTr="00366A14">
        <w:tc>
          <w:tcPr>
            <w:tcW w:w="4693" w:type="dxa"/>
            <w:hideMark/>
          </w:tcPr>
          <w:p w14:paraId="4C624126" w14:textId="77777777" w:rsidR="00E63516" w:rsidRPr="003D4AC0" w:rsidRDefault="00E63516" w:rsidP="00366A14">
            <w:pPr>
              <w:pStyle w:val="Listenabsatz"/>
              <w:spacing w:before="120" w:after="240"/>
            </w:pPr>
            <w:r w:rsidRPr="003D4AC0">
              <w:t>Projektleiter</w:t>
            </w:r>
            <w:r>
              <w:t xml:space="preserve">*in </w:t>
            </w:r>
          </w:p>
        </w:tc>
        <w:tc>
          <w:tcPr>
            <w:tcW w:w="2786" w:type="dxa"/>
            <w:hideMark/>
          </w:tcPr>
          <w:p w14:paraId="706A257E" w14:textId="029C1422" w:rsidR="00E63516" w:rsidRPr="003D4AC0" w:rsidRDefault="00E63516" w:rsidP="00366A14">
            <w:pPr>
              <w:pStyle w:val="Listenabsatz"/>
              <w:spacing w:before="120" w:after="240"/>
            </w:pPr>
            <w:r w:rsidRPr="003D4AC0">
              <w:t> </w:t>
            </w:r>
            <w:r w:rsidR="00CE0C6E" w:rsidRPr="00DC7345">
              <w:rPr>
                <w:rFonts w:ascii="Arial" w:hAnsi="Arial"/>
                <w:sz w:val="20"/>
              </w:rPr>
              <w:fldChar w:fldCharType="begin">
                <w:ffData>
                  <w:name w:val="Text64"/>
                  <w:enabled/>
                  <w:calcOnExit w:val="0"/>
                  <w:textInput/>
                </w:ffData>
              </w:fldChar>
            </w:r>
            <w:r w:rsidR="00CE0C6E" w:rsidRPr="00DC7345">
              <w:rPr>
                <w:rFonts w:ascii="Arial" w:hAnsi="Arial"/>
                <w:sz w:val="20"/>
              </w:rPr>
              <w:instrText xml:space="preserve"> FORMTEXT </w:instrText>
            </w:r>
            <w:r w:rsidR="00CE0C6E" w:rsidRPr="00DC7345">
              <w:rPr>
                <w:rFonts w:ascii="Arial" w:hAnsi="Arial"/>
                <w:sz w:val="20"/>
              </w:rPr>
            </w:r>
            <w:r w:rsidR="00CE0C6E" w:rsidRPr="00DC7345">
              <w:rPr>
                <w:rFonts w:ascii="Arial" w:hAnsi="Arial"/>
                <w:sz w:val="20"/>
              </w:rPr>
              <w:fldChar w:fldCharType="separate"/>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sz w:val="20"/>
              </w:rPr>
              <w:fldChar w:fldCharType="end"/>
            </w:r>
          </w:p>
        </w:tc>
      </w:tr>
      <w:tr w:rsidR="00E63516" w:rsidRPr="003D4AC0" w14:paraId="66168B0E" w14:textId="77777777" w:rsidTr="00366A14">
        <w:tc>
          <w:tcPr>
            <w:tcW w:w="4693" w:type="dxa"/>
            <w:hideMark/>
          </w:tcPr>
          <w:p w14:paraId="6DBDE804" w14:textId="77777777" w:rsidR="00E63516" w:rsidRPr="003D4AC0" w:rsidRDefault="00E63516" w:rsidP="00366A14">
            <w:pPr>
              <w:pStyle w:val="Listenabsatz"/>
              <w:spacing w:before="120" w:after="240"/>
            </w:pPr>
            <w:r w:rsidRPr="003D4AC0">
              <w:t>Ingenieur</w:t>
            </w:r>
            <w:r>
              <w:t>*in</w:t>
            </w:r>
          </w:p>
        </w:tc>
        <w:tc>
          <w:tcPr>
            <w:tcW w:w="2786" w:type="dxa"/>
            <w:hideMark/>
          </w:tcPr>
          <w:p w14:paraId="297AC64F" w14:textId="38BD0C15" w:rsidR="00E63516" w:rsidRPr="003D4AC0" w:rsidRDefault="00E63516" w:rsidP="00366A14">
            <w:pPr>
              <w:pStyle w:val="Listenabsatz"/>
              <w:spacing w:before="120" w:after="240"/>
            </w:pPr>
            <w:r w:rsidRPr="003D4AC0">
              <w:t> </w:t>
            </w:r>
            <w:r w:rsidR="00CE0C6E" w:rsidRPr="00DC7345">
              <w:rPr>
                <w:rFonts w:ascii="Arial" w:hAnsi="Arial"/>
                <w:sz w:val="20"/>
              </w:rPr>
              <w:fldChar w:fldCharType="begin">
                <w:ffData>
                  <w:name w:val="Text64"/>
                  <w:enabled/>
                  <w:calcOnExit w:val="0"/>
                  <w:textInput/>
                </w:ffData>
              </w:fldChar>
            </w:r>
            <w:r w:rsidR="00CE0C6E" w:rsidRPr="00DC7345">
              <w:rPr>
                <w:rFonts w:ascii="Arial" w:hAnsi="Arial"/>
                <w:sz w:val="20"/>
              </w:rPr>
              <w:instrText xml:space="preserve"> FORMTEXT </w:instrText>
            </w:r>
            <w:r w:rsidR="00CE0C6E" w:rsidRPr="00DC7345">
              <w:rPr>
                <w:rFonts w:ascii="Arial" w:hAnsi="Arial"/>
                <w:sz w:val="20"/>
              </w:rPr>
            </w:r>
            <w:r w:rsidR="00CE0C6E" w:rsidRPr="00DC7345">
              <w:rPr>
                <w:rFonts w:ascii="Arial" w:hAnsi="Arial"/>
                <w:sz w:val="20"/>
              </w:rPr>
              <w:fldChar w:fldCharType="separate"/>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sz w:val="20"/>
              </w:rPr>
              <w:fldChar w:fldCharType="end"/>
            </w:r>
          </w:p>
        </w:tc>
      </w:tr>
      <w:tr w:rsidR="00E63516" w:rsidRPr="003D4AC0" w14:paraId="4AB6AF93" w14:textId="77777777" w:rsidTr="00366A14">
        <w:tc>
          <w:tcPr>
            <w:tcW w:w="4693" w:type="dxa"/>
            <w:hideMark/>
          </w:tcPr>
          <w:p w14:paraId="09E1876F" w14:textId="77777777" w:rsidR="00E63516" w:rsidRPr="003D4AC0" w:rsidRDefault="00E63516" w:rsidP="00366A14">
            <w:pPr>
              <w:pStyle w:val="Listenabsatz"/>
              <w:spacing w:before="120" w:after="240"/>
            </w:pPr>
            <w:r w:rsidRPr="003D4AC0">
              <w:t>Verwaltungsmitarbeiter</w:t>
            </w:r>
            <w:r>
              <w:t>*in</w:t>
            </w:r>
          </w:p>
        </w:tc>
        <w:tc>
          <w:tcPr>
            <w:tcW w:w="2786" w:type="dxa"/>
            <w:hideMark/>
          </w:tcPr>
          <w:p w14:paraId="2C155DA8" w14:textId="503883AE" w:rsidR="00E63516" w:rsidRPr="003D4AC0" w:rsidRDefault="00E63516" w:rsidP="00366A14">
            <w:pPr>
              <w:pStyle w:val="Listenabsatz"/>
              <w:spacing w:before="120" w:after="240"/>
            </w:pPr>
            <w:r w:rsidRPr="003D4AC0">
              <w:t> </w:t>
            </w:r>
            <w:r w:rsidR="00CE0C6E" w:rsidRPr="00DC7345">
              <w:rPr>
                <w:rFonts w:ascii="Arial" w:hAnsi="Arial"/>
                <w:sz w:val="20"/>
              </w:rPr>
              <w:fldChar w:fldCharType="begin">
                <w:ffData>
                  <w:name w:val="Text64"/>
                  <w:enabled/>
                  <w:calcOnExit w:val="0"/>
                  <w:textInput/>
                </w:ffData>
              </w:fldChar>
            </w:r>
            <w:r w:rsidR="00CE0C6E" w:rsidRPr="00DC7345">
              <w:rPr>
                <w:rFonts w:ascii="Arial" w:hAnsi="Arial"/>
                <w:sz w:val="20"/>
              </w:rPr>
              <w:instrText xml:space="preserve"> FORMTEXT </w:instrText>
            </w:r>
            <w:r w:rsidR="00CE0C6E" w:rsidRPr="00DC7345">
              <w:rPr>
                <w:rFonts w:ascii="Arial" w:hAnsi="Arial"/>
                <w:sz w:val="20"/>
              </w:rPr>
            </w:r>
            <w:r w:rsidR="00CE0C6E" w:rsidRPr="00DC7345">
              <w:rPr>
                <w:rFonts w:ascii="Arial" w:hAnsi="Arial"/>
                <w:sz w:val="20"/>
              </w:rPr>
              <w:fldChar w:fldCharType="separate"/>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sz w:val="20"/>
              </w:rPr>
              <w:fldChar w:fldCharType="end"/>
            </w:r>
          </w:p>
        </w:tc>
      </w:tr>
      <w:tr w:rsidR="00E63516" w:rsidRPr="003D4AC0" w14:paraId="59777B90" w14:textId="77777777" w:rsidTr="00366A14">
        <w:tc>
          <w:tcPr>
            <w:tcW w:w="4693" w:type="dxa"/>
            <w:hideMark/>
          </w:tcPr>
          <w:p w14:paraId="5D7A876C" w14:textId="77777777" w:rsidR="00E63516" w:rsidRPr="003D4AC0" w:rsidRDefault="00E63516" w:rsidP="00366A14">
            <w:pPr>
              <w:pStyle w:val="Listenabsatz"/>
              <w:spacing w:before="120" w:after="240"/>
            </w:pPr>
            <w:r w:rsidRPr="003D4AC0">
              <w:t>Hilfskraft</w:t>
            </w:r>
          </w:p>
        </w:tc>
        <w:tc>
          <w:tcPr>
            <w:tcW w:w="2786" w:type="dxa"/>
            <w:hideMark/>
          </w:tcPr>
          <w:p w14:paraId="40AA1F17" w14:textId="232097C2" w:rsidR="00E63516" w:rsidRPr="003D4AC0" w:rsidRDefault="00E63516" w:rsidP="00366A14">
            <w:pPr>
              <w:pStyle w:val="Listenabsatz"/>
              <w:spacing w:before="120" w:after="240"/>
            </w:pPr>
            <w:r w:rsidRPr="003D4AC0">
              <w:t> </w:t>
            </w:r>
            <w:r w:rsidR="00CE0C6E" w:rsidRPr="00DC7345">
              <w:rPr>
                <w:rFonts w:ascii="Arial" w:hAnsi="Arial"/>
                <w:sz w:val="20"/>
              </w:rPr>
              <w:fldChar w:fldCharType="begin">
                <w:ffData>
                  <w:name w:val="Text64"/>
                  <w:enabled/>
                  <w:calcOnExit w:val="0"/>
                  <w:textInput/>
                </w:ffData>
              </w:fldChar>
            </w:r>
            <w:r w:rsidR="00CE0C6E" w:rsidRPr="00DC7345">
              <w:rPr>
                <w:rFonts w:ascii="Arial" w:hAnsi="Arial"/>
                <w:sz w:val="20"/>
              </w:rPr>
              <w:instrText xml:space="preserve"> FORMTEXT </w:instrText>
            </w:r>
            <w:r w:rsidR="00CE0C6E" w:rsidRPr="00DC7345">
              <w:rPr>
                <w:rFonts w:ascii="Arial" w:hAnsi="Arial"/>
                <w:sz w:val="20"/>
              </w:rPr>
            </w:r>
            <w:r w:rsidR="00CE0C6E" w:rsidRPr="00DC7345">
              <w:rPr>
                <w:rFonts w:ascii="Arial" w:hAnsi="Arial"/>
                <w:sz w:val="20"/>
              </w:rPr>
              <w:fldChar w:fldCharType="separate"/>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noProof/>
                <w:sz w:val="20"/>
              </w:rPr>
              <w:t> </w:t>
            </w:r>
            <w:r w:rsidR="00CE0C6E" w:rsidRPr="00DC7345">
              <w:rPr>
                <w:rFonts w:ascii="Arial" w:hAnsi="Arial"/>
                <w:sz w:val="20"/>
              </w:rPr>
              <w:fldChar w:fldCharType="end"/>
            </w:r>
          </w:p>
        </w:tc>
      </w:tr>
    </w:tbl>
    <w:p w14:paraId="57CC24B8" w14:textId="77777777" w:rsidR="00E63516" w:rsidRPr="003D4AC0" w:rsidRDefault="00E63516" w:rsidP="00E63516">
      <w:pPr>
        <w:rPr>
          <w:rFonts w:eastAsia="Times New Roman"/>
        </w:rPr>
      </w:pPr>
    </w:p>
    <w:p w14:paraId="38C14434" w14:textId="1BE569C7" w:rsidR="00387A9E" w:rsidRDefault="00387A9E" w:rsidP="00BB2310">
      <w:pPr>
        <w:spacing w:after="0" w:line="240" w:lineRule="auto"/>
        <w:jc w:val="both"/>
      </w:pPr>
    </w:p>
    <w:p w14:paraId="4B17A7C5" w14:textId="77777777" w:rsidR="00A0285A" w:rsidRDefault="00A0285A" w:rsidP="00BB2310">
      <w:pPr>
        <w:spacing w:after="0" w:line="240" w:lineRule="auto"/>
        <w:jc w:val="both"/>
      </w:pPr>
    </w:p>
    <w:p w14:paraId="4711D8CB" w14:textId="12B6C53B" w:rsidR="00A0285A" w:rsidRDefault="00A0285A" w:rsidP="00BB2310">
      <w:pPr>
        <w:spacing w:after="0" w:line="240" w:lineRule="auto"/>
        <w:jc w:val="both"/>
      </w:pPr>
    </w:p>
    <w:p w14:paraId="08B927FA" w14:textId="06B2AAAA" w:rsidR="00A0285A" w:rsidRDefault="00CE0C6E" w:rsidP="00BB2310">
      <w:pPr>
        <w:spacing w:after="0" w:line="240" w:lineRule="auto"/>
        <w:jc w:val="both"/>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p w14:paraId="7D06EEB2" w14:textId="683999C1" w:rsidR="00387A9E" w:rsidRDefault="00387A9E" w:rsidP="00BB2310">
      <w:pPr>
        <w:spacing w:after="0" w:line="240" w:lineRule="auto"/>
        <w:jc w:val="both"/>
      </w:pPr>
      <w:r>
        <w:t>------------------------------------------------------</w:t>
      </w:r>
      <w:r>
        <w:tab/>
      </w:r>
      <w:r>
        <w:tab/>
        <w:t>-------------------------------------------------------</w:t>
      </w:r>
    </w:p>
    <w:p w14:paraId="37A240AC" w14:textId="42D611FA" w:rsidR="00387A9E" w:rsidRDefault="00387A9E" w:rsidP="00BB2310">
      <w:pPr>
        <w:spacing w:after="0" w:line="240" w:lineRule="auto"/>
        <w:jc w:val="both"/>
      </w:pPr>
      <w:r w:rsidRPr="00387A9E">
        <w:t>Ort, Datum</w:t>
      </w:r>
      <w:r>
        <w:tab/>
      </w:r>
      <w:r>
        <w:tab/>
      </w:r>
      <w:r>
        <w:tab/>
      </w:r>
      <w:r>
        <w:tab/>
      </w:r>
      <w:r>
        <w:tab/>
      </w:r>
      <w:r>
        <w:tab/>
        <w:t>Unterschrift</w:t>
      </w:r>
    </w:p>
    <w:p w14:paraId="6197482C" w14:textId="77777777" w:rsidR="00340D9C" w:rsidRDefault="00340D9C" w:rsidP="00BB2310">
      <w:pPr>
        <w:spacing w:after="0" w:line="240" w:lineRule="auto"/>
        <w:jc w:val="both"/>
        <w:rPr>
          <w:b/>
          <w:u w:val="single"/>
        </w:rPr>
      </w:pPr>
    </w:p>
    <w:p w14:paraId="3650E435" w14:textId="1A1782CA" w:rsidR="00387A9E" w:rsidRDefault="00387A9E" w:rsidP="00BB2310">
      <w:pPr>
        <w:spacing w:after="0" w:line="240" w:lineRule="auto"/>
        <w:jc w:val="both"/>
      </w:pPr>
    </w:p>
    <w:p w14:paraId="29BC593F" w14:textId="77777777" w:rsidR="00CE0C6E" w:rsidRDefault="00CE0C6E" w:rsidP="00BB2310">
      <w:pPr>
        <w:spacing w:after="0" w:line="240" w:lineRule="auto"/>
        <w:jc w:val="both"/>
      </w:pPr>
    </w:p>
    <w:p w14:paraId="7911288B" w14:textId="77777777" w:rsidR="00CE0C6E" w:rsidRDefault="00CE0C6E" w:rsidP="00BB2310">
      <w:pPr>
        <w:spacing w:after="0" w:line="240" w:lineRule="auto"/>
        <w:jc w:val="both"/>
      </w:pPr>
    </w:p>
    <w:p w14:paraId="6179D001" w14:textId="5FF9E5A7" w:rsidR="00A0285A" w:rsidRDefault="00A0285A" w:rsidP="00BB2310">
      <w:pPr>
        <w:spacing w:after="0" w:line="240" w:lineRule="auto"/>
        <w:jc w:val="both"/>
      </w:pPr>
    </w:p>
    <w:p w14:paraId="10EC2657" w14:textId="56F6BCC1" w:rsidR="00A0285A" w:rsidRDefault="00A0285A" w:rsidP="00BB2310">
      <w:pPr>
        <w:spacing w:after="0" w:line="240" w:lineRule="auto"/>
        <w:jc w:val="both"/>
      </w:pPr>
    </w:p>
    <w:p w14:paraId="52B41E2A" w14:textId="62F61A3B" w:rsidR="00B73F9A" w:rsidRDefault="00B73F9A" w:rsidP="00BB2310">
      <w:pPr>
        <w:spacing w:after="0" w:line="240" w:lineRule="auto"/>
        <w:jc w:val="both"/>
      </w:pPr>
    </w:p>
    <w:p w14:paraId="2FFF21FE" w14:textId="77777777" w:rsidR="00B73F9A" w:rsidRDefault="00B73F9A" w:rsidP="00BB2310">
      <w:pPr>
        <w:spacing w:after="0" w:line="240" w:lineRule="auto"/>
        <w:jc w:val="both"/>
      </w:pPr>
    </w:p>
    <w:p w14:paraId="437FF156" w14:textId="76ED30DF" w:rsidR="00A0285A" w:rsidRPr="00A0285A" w:rsidRDefault="00462C3D" w:rsidP="00A0285A">
      <w:pPr>
        <w:jc w:val="both"/>
        <w:rPr>
          <w:b/>
          <w:u w:val="single"/>
        </w:rPr>
      </w:pPr>
      <w:r>
        <w:rPr>
          <w:b/>
          <w:u w:val="single"/>
        </w:rPr>
        <w:lastRenderedPageBreak/>
        <w:t>A</w:t>
      </w:r>
      <w:r w:rsidR="00A0285A">
        <w:rPr>
          <w:b/>
          <w:u w:val="single"/>
        </w:rPr>
        <w:t>bschließende Erklärung</w:t>
      </w:r>
      <w:r w:rsidR="00A0285A" w:rsidRPr="00A0285A">
        <w:rPr>
          <w:b/>
          <w:u w:val="single"/>
        </w:rPr>
        <w:t>:</w:t>
      </w:r>
    </w:p>
    <w:p w14:paraId="1E5A55C6" w14:textId="62A87727" w:rsidR="00A0285A" w:rsidRPr="00A0285A" w:rsidRDefault="00A0285A" w:rsidP="00A0285A">
      <w:pPr>
        <w:jc w:val="both"/>
        <w:rPr>
          <w:b/>
        </w:rPr>
      </w:pPr>
      <w:r w:rsidRPr="00A0285A">
        <w:rPr>
          <w:b/>
        </w:rPr>
        <w:t xml:space="preserve">Hiermit wird erklärt, dass die </w:t>
      </w:r>
      <w:r w:rsidR="0053731D">
        <w:rPr>
          <w:b/>
        </w:rPr>
        <w:t xml:space="preserve">gesamten </w:t>
      </w:r>
      <w:r w:rsidRPr="00A0285A">
        <w:rPr>
          <w:b/>
        </w:rPr>
        <w:t xml:space="preserve">Leistungen am </w:t>
      </w:r>
      <w:r w:rsidR="00504569">
        <w:rPr>
          <w:b/>
        </w:rPr>
        <w:t>21</w:t>
      </w:r>
      <w:r w:rsidR="000A7E8D">
        <w:rPr>
          <w:b/>
        </w:rPr>
        <w:t>.0</w:t>
      </w:r>
      <w:r w:rsidR="00504569">
        <w:rPr>
          <w:b/>
        </w:rPr>
        <w:t>9</w:t>
      </w:r>
      <w:r w:rsidR="000A7E8D">
        <w:rPr>
          <w:b/>
        </w:rPr>
        <w:t>.2026</w:t>
      </w:r>
      <w:r w:rsidR="00C0193C">
        <w:rPr>
          <w:b/>
        </w:rPr>
        <w:t xml:space="preserve"> </w:t>
      </w:r>
      <w:r w:rsidRPr="00A0285A">
        <w:rPr>
          <w:b/>
        </w:rPr>
        <w:t xml:space="preserve">beginnen und am </w:t>
      </w:r>
      <w:r w:rsidR="00504569">
        <w:rPr>
          <w:b/>
        </w:rPr>
        <w:t>30</w:t>
      </w:r>
      <w:r w:rsidR="000A7E8D">
        <w:rPr>
          <w:b/>
        </w:rPr>
        <w:t>.0</w:t>
      </w:r>
      <w:r w:rsidR="00504569">
        <w:rPr>
          <w:b/>
        </w:rPr>
        <w:t>6</w:t>
      </w:r>
      <w:r w:rsidR="000A7E8D">
        <w:rPr>
          <w:b/>
        </w:rPr>
        <w:t>.2028</w:t>
      </w:r>
      <w:r w:rsidRPr="00A0285A">
        <w:rPr>
          <w:b/>
        </w:rPr>
        <w:t xml:space="preserve"> abgeschlossen </w:t>
      </w:r>
      <w:r w:rsidR="00BA0A5D">
        <w:rPr>
          <w:b/>
        </w:rPr>
        <w:t xml:space="preserve">sein </w:t>
      </w:r>
      <w:r w:rsidRPr="00A0285A">
        <w:rPr>
          <w:b/>
        </w:rPr>
        <w:t>werden.</w:t>
      </w:r>
    </w:p>
    <w:p w14:paraId="0A994521" w14:textId="77777777" w:rsidR="00A0285A" w:rsidRDefault="00A0285A" w:rsidP="00A0285A">
      <w:pPr>
        <w:spacing w:after="0" w:line="240" w:lineRule="auto"/>
        <w:jc w:val="both"/>
      </w:pPr>
    </w:p>
    <w:p w14:paraId="34FDBF4E" w14:textId="34093610" w:rsidR="00A0285A" w:rsidRDefault="00A0285A" w:rsidP="00A0285A">
      <w:pPr>
        <w:spacing w:after="0" w:line="240" w:lineRule="auto"/>
        <w:jc w:val="both"/>
      </w:pPr>
    </w:p>
    <w:p w14:paraId="606BD449" w14:textId="0C95012E" w:rsidR="0053731D" w:rsidRDefault="0053731D" w:rsidP="00A0285A">
      <w:pPr>
        <w:spacing w:after="0" w:line="240" w:lineRule="auto"/>
        <w:jc w:val="both"/>
      </w:pPr>
    </w:p>
    <w:p w14:paraId="4B5AF423" w14:textId="77777777" w:rsidR="0053731D" w:rsidRDefault="0053731D" w:rsidP="00A0285A">
      <w:pPr>
        <w:spacing w:after="0" w:line="240" w:lineRule="auto"/>
        <w:jc w:val="both"/>
      </w:pPr>
    </w:p>
    <w:p w14:paraId="05A0F5A5" w14:textId="25118B6A" w:rsidR="00A0285A" w:rsidRDefault="00CE0C6E" w:rsidP="00A0285A">
      <w:pPr>
        <w:spacing w:after="0" w:line="240" w:lineRule="auto"/>
        <w:jc w:val="both"/>
      </w:pP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sidRPr="00DC7345">
        <w:rPr>
          <w:rFonts w:ascii="Arial" w:hAnsi="Arial"/>
          <w:sz w:val="20"/>
        </w:rPr>
        <w:fldChar w:fldCharType="begin">
          <w:ffData>
            <w:name w:val="Text64"/>
            <w:enabled/>
            <w:calcOnExit w:val="0"/>
            <w:textInput/>
          </w:ffData>
        </w:fldChar>
      </w:r>
      <w:r w:rsidRPr="00DC7345">
        <w:rPr>
          <w:rFonts w:ascii="Arial" w:hAnsi="Arial"/>
          <w:sz w:val="20"/>
        </w:rPr>
        <w:instrText xml:space="preserve"> FORMTEXT </w:instrText>
      </w:r>
      <w:r w:rsidRPr="00DC7345">
        <w:rPr>
          <w:rFonts w:ascii="Arial" w:hAnsi="Arial"/>
          <w:sz w:val="20"/>
        </w:rPr>
      </w:r>
      <w:r w:rsidRPr="00DC7345">
        <w:rPr>
          <w:rFonts w:ascii="Arial" w:hAnsi="Arial"/>
          <w:sz w:val="20"/>
        </w:rPr>
        <w:fldChar w:fldCharType="separate"/>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noProof/>
          <w:sz w:val="20"/>
        </w:rPr>
        <w:t> </w:t>
      </w:r>
      <w:r w:rsidRPr="00DC7345">
        <w:rPr>
          <w:rFonts w:ascii="Arial" w:hAnsi="Arial"/>
          <w:sz w:val="20"/>
        </w:rPr>
        <w:fldChar w:fldCharType="end"/>
      </w:r>
    </w:p>
    <w:p w14:paraId="0AFC7A69" w14:textId="77777777" w:rsidR="00A0285A" w:rsidRDefault="00A0285A" w:rsidP="00A0285A">
      <w:pPr>
        <w:spacing w:after="0" w:line="240" w:lineRule="auto"/>
        <w:jc w:val="both"/>
      </w:pPr>
      <w:r>
        <w:t>------------------------------------------------------</w:t>
      </w:r>
      <w:r>
        <w:tab/>
      </w:r>
      <w:r>
        <w:tab/>
        <w:t>-------------------------------------------------------</w:t>
      </w:r>
    </w:p>
    <w:p w14:paraId="12F0BBDB" w14:textId="70857FA9" w:rsidR="00A0285A" w:rsidRDefault="00A0285A" w:rsidP="00A0285A">
      <w:pPr>
        <w:spacing w:after="0" w:line="240" w:lineRule="auto"/>
        <w:jc w:val="both"/>
      </w:pPr>
      <w:r w:rsidRPr="00387A9E">
        <w:t>Ort, Datum</w:t>
      </w:r>
      <w:r>
        <w:tab/>
      </w:r>
      <w:r>
        <w:tab/>
      </w:r>
      <w:r>
        <w:tab/>
      </w:r>
      <w:r>
        <w:tab/>
      </w:r>
      <w:r>
        <w:tab/>
      </w:r>
      <w:r>
        <w:tab/>
        <w:t>Unterschrift</w:t>
      </w:r>
    </w:p>
    <w:p w14:paraId="16441944" w14:textId="77777777" w:rsidR="00A0285A" w:rsidRDefault="00A0285A" w:rsidP="00BB2310">
      <w:pPr>
        <w:spacing w:after="0" w:line="240" w:lineRule="auto"/>
        <w:jc w:val="both"/>
      </w:pPr>
    </w:p>
    <w:p w14:paraId="40C76FC8" w14:textId="77777777" w:rsidR="00A0285A" w:rsidRDefault="00A0285A" w:rsidP="00BB2310">
      <w:pPr>
        <w:spacing w:after="0" w:line="240" w:lineRule="auto"/>
        <w:jc w:val="both"/>
      </w:pPr>
    </w:p>
    <w:p w14:paraId="7E39B517" w14:textId="77777777" w:rsidR="0053731D" w:rsidRDefault="0053731D" w:rsidP="00BB2310">
      <w:pPr>
        <w:spacing w:after="0" w:line="240" w:lineRule="auto"/>
        <w:jc w:val="both"/>
      </w:pPr>
    </w:p>
    <w:p w14:paraId="77612BA9" w14:textId="65D4DE84" w:rsidR="0053731D" w:rsidRDefault="0053731D" w:rsidP="00BB2310">
      <w:pPr>
        <w:spacing w:after="0" w:line="240" w:lineRule="auto"/>
        <w:jc w:val="both"/>
      </w:pPr>
    </w:p>
    <w:p w14:paraId="32694BFD" w14:textId="77777777" w:rsidR="0053731D" w:rsidRDefault="0053731D" w:rsidP="00BB2310">
      <w:pPr>
        <w:spacing w:after="0" w:line="240" w:lineRule="auto"/>
        <w:jc w:val="both"/>
      </w:pPr>
    </w:p>
    <w:p w14:paraId="76838206" w14:textId="5E3ABBA5" w:rsidR="00BB2310" w:rsidRDefault="00BB2310" w:rsidP="00BB2310">
      <w:pPr>
        <w:spacing w:after="0" w:line="240" w:lineRule="auto"/>
        <w:jc w:val="both"/>
      </w:pPr>
      <w:r>
        <w:t xml:space="preserve">Datteln, </w:t>
      </w:r>
      <w:r w:rsidR="006C631B">
        <w:t>07</w:t>
      </w:r>
      <w:r w:rsidR="000A7E8D">
        <w:t>.0</w:t>
      </w:r>
      <w:r w:rsidR="006C631B">
        <w:t>8</w:t>
      </w:r>
      <w:r w:rsidR="000A7E8D">
        <w:t>.2026</w:t>
      </w:r>
    </w:p>
    <w:p w14:paraId="7AF3ABEE" w14:textId="28ADE797" w:rsidR="00BB2310" w:rsidRPr="00265283" w:rsidRDefault="00BB2310" w:rsidP="00BB2310">
      <w:pPr>
        <w:tabs>
          <w:tab w:val="left" w:pos="2358"/>
        </w:tabs>
        <w:spacing w:after="0" w:line="240" w:lineRule="auto"/>
        <w:jc w:val="both"/>
      </w:pPr>
      <w:r>
        <w:t xml:space="preserve">Erstellt: </w:t>
      </w:r>
      <w:r w:rsidR="00387A9E">
        <w:t>König</w:t>
      </w:r>
      <w:r>
        <w:t xml:space="preserve"> </w:t>
      </w:r>
      <w:r>
        <w:tab/>
      </w:r>
    </w:p>
    <w:sectPr w:rsidR="00BB2310" w:rsidRPr="00265283">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D67ED" w14:textId="77777777" w:rsidR="009C6345" w:rsidRDefault="009C6345" w:rsidP="00265283">
      <w:pPr>
        <w:spacing w:after="0" w:line="240" w:lineRule="auto"/>
      </w:pPr>
      <w:r>
        <w:separator/>
      </w:r>
    </w:p>
  </w:endnote>
  <w:endnote w:type="continuationSeparator" w:id="0">
    <w:p w14:paraId="2EA4807E" w14:textId="77777777" w:rsidR="009C6345" w:rsidRDefault="009C6345" w:rsidP="00265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87107"/>
      <w:docPartObj>
        <w:docPartGallery w:val="Page Numbers (Bottom of Page)"/>
        <w:docPartUnique/>
      </w:docPartObj>
    </w:sdtPr>
    <w:sdtEndPr/>
    <w:sdtContent>
      <w:p w14:paraId="45F472A9" w14:textId="77777777" w:rsidR="004D3900" w:rsidRDefault="004D3900">
        <w:pPr>
          <w:pStyle w:val="Fuzeile"/>
          <w:jc w:val="right"/>
        </w:pPr>
        <w:r>
          <w:fldChar w:fldCharType="begin"/>
        </w:r>
        <w:r>
          <w:instrText>PAGE   \* MERGEFORMAT</w:instrText>
        </w:r>
        <w:r>
          <w:fldChar w:fldCharType="separate"/>
        </w:r>
        <w:r>
          <w:rPr>
            <w:noProof/>
          </w:rPr>
          <w:t>3</w:t>
        </w:r>
        <w:r>
          <w:fldChar w:fldCharType="end"/>
        </w:r>
      </w:p>
    </w:sdtContent>
  </w:sdt>
  <w:p w14:paraId="4DDFA698" w14:textId="77777777" w:rsidR="004D3900" w:rsidRDefault="004D390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24D3F" w14:textId="77777777" w:rsidR="009C6345" w:rsidRDefault="009C6345" w:rsidP="00265283">
      <w:pPr>
        <w:spacing w:after="0" w:line="240" w:lineRule="auto"/>
      </w:pPr>
      <w:r>
        <w:separator/>
      </w:r>
    </w:p>
  </w:footnote>
  <w:footnote w:type="continuationSeparator" w:id="0">
    <w:p w14:paraId="3628D678" w14:textId="77777777" w:rsidR="009C6345" w:rsidRDefault="009C6345" w:rsidP="00265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BA5E" w14:textId="390E1934" w:rsidR="004D3900" w:rsidRDefault="004D3900" w:rsidP="00387A9E">
    <w:pPr>
      <w:pStyle w:val="Kopfzeile"/>
      <w:jc w:val="right"/>
    </w:pPr>
    <w:r w:rsidRPr="00F65D76">
      <w:rPr>
        <w:rFonts w:cstheme="minorHAnsi"/>
        <w:bCs/>
        <w:noProof/>
        <w:color w:val="808080" w:themeColor="background1" w:themeShade="80"/>
        <w:sz w:val="24"/>
        <w:szCs w:val="24"/>
        <w:lang w:eastAsia="de-DE"/>
      </w:rPr>
      <w:drawing>
        <wp:anchor distT="0" distB="0" distL="114300" distR="114300" simplePos="0" relativeHeight="251698176" behindDoc="0" locked="0" layoutInCell="1" allowOverlap="1" wp14:anchorId="24424957" wp14:editId="1E046154">
          <wp:simplePos x="0" y="0"/>
          <wp:positionH relativeFrom="margin">
            <wp:align>left</wp:align>
          </wp:positionH>
          <wp:positionV relativeFrom="paragraph">
            <wp:posOffset>40640</wp:posOffset>
          </wp:positionV>
          <wp:extent cx="1123951" cy="345849"/>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SD-CMYK-ohneClaim.png"/>
                  <pic:cNvPicPr/>
                </pic:nvPicPr>
                <pic:blipFill>
                  <a:blip r:embed="rId1">
                    <a:extLst>
                      <a:ext uri="{28A0092B-C50C-407E-A947-70E740481C1C}">
                        <a14:useLocalDpi xmlns:a14="http://schemas.microsoft.com/office/drawing/2010/main" val="0"/>
                      </a:ext>
                    </a:extLst>
                  </a:blip>
                  <a:stretch>
                    <a:fillRect/>
                  </a:stretch>
                </pic:blipFill>
                <pic:spPr>
                  <a:xfrm>
                    <a:off x="0" y="0"/>
                    <a:ext cx="1123951" cy="345849"/>
                  </a:xfrm>
                  <a:prstGeom prst="rect">
                    <a:avLst/>
                  </a:prstGeom>
                </pic:spPr>
              </pic:pic>
            </a:graphicData>
          </a:graphic>
          <wp14:sizeRelH relativeFrom="page">
            <wp14:pctWidth>0</wp14:pctWidth>
          </wp14:sizeRelH>
          <wp14:sizeRelV relativeFrom="page">
            <wp14:pctHeight>0</wp14:pctHeight>
          </wp14:sizeRelV>
        </wp:anchor>
      </w:drawing>
    </w:r>
    <w:r>
      <w:t>Stadt Datteln | Fachdienst 6.3 – Umwelt | Frau König</w:t>
    </w:r>
    <w:r>
      <w:br/>
    </w:r>
    <w:r w:rsidR="00504569">
      <w:t>Verg.-Nr.</w:t>
    </w:r>
    <w:r w:rsidR="00745A35" w:rsidRPr="00745A35">
      <w:t>: 26-2846</w:t>
    </w:r>
  </w:p>
  <w:p w14:paraId="4851D646" w14:textId="77777777" w:rsidR="004D3900" w:rsidRDefault="004D390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002"/>
    <w:multiLevelType w:val="hybridMultilevel"/>
    <w:tmpl w:val="D74C34C2"/>
    <w:lvl w:ilvl="0" w:tplc="840AFCC4">
      <w:start w:val="1"/>
      <w:numFmt w:val="decimal"/>
      <w:lvlText w:val="%1."/>
      <w:lvlJc w:val="left"/>
      <w:pPr>
        <w:ind w:left="720" w:hanging="360"/>
      </w:pPr>
      <w:rPr>
        <w:rFonts w:asciiTheme="minorHAnsi" w:eastAsiaTheme="minorHAnsi" w:hAnsiTheme="minorHAnsi" w:cstheme="minorBidi"/>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FC6815"/>
    <w:multiLevelType w:val="hybridMultilevel"/>
    <w:tmpl w:val="82E89B00"/>
    <w:lvl w:ilvl="0" w:tplc="BE60F916">
      <w:start w:val="1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E42A45"/>
    <w:multiLevelType w:val="hybridMultilevel"/>
    <w:tmpl w:val="D74C34C2"/>
    <w:lvl w:ilvl="0" w:tplc="840AFCC4">
      <w:start w:val="1"/>
      <w:numFmt w:val="decimal"/>
      <w:lvlText w:val="%1."/>
      <w:lvlJc w:val="left"/>
      <w:pPr>
        <w:ind w:left="720" w:hanging="360"/>
      </w:pPr>
      <w:rPr>
        <w:rFonts w:asciiTheme="minorHAnsi" w:eastAsiaTheme="minorHAnsi" w:hAnsiTheme="minorHAnsi" w:cstheme="minorBidi"/>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CD5A84"/>
    <w:multiLevelType w:val="hybridMultilevel"/>
    <w:tmpl w:val="D74C34C2"/>
    <w:lvl w:ilvl="0" w:tplc="840AFCC4">
      <w:start w:val="1"/>
      <w:numFmt w:val="decimal"/>
      <w:lvlText w:val="%1."/>
      <w:lvlJc w:val="left"/>
      <w:pPr>
        <w:ind w:left="720" w:hanging="360"/>
      </w:pPr>
      <w:rPr>
        <w:rFonts w:asciiTheme="minorHAnsi" w:eastAsiaTheme="minorHAnsi" w:hAnsiTheme="minorHAnsi" w:cstheme="minorBidi"/>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DE0562E"/>
    <w:multiLevelType w:val="hybridMultilevel"/>
    <w:tmpl w:val="D74C34C2"/>
    <w:lvl w:ilvl="0" w:tplc="840AFCC4">
      <w:start w:val="1"/>
      <w:numFmt w:val="decimal"/>
      <w:lvlText w:val="%1."/>
      <w:lvlJc w:val="left"/>
      <w:pPr>
        <w:ind w:left="720" w:hanging="360"/>
      </w:pPr>
      <w:rPr>
        <w:rFonts w:asciiTheme="minorHAnsi" w:eastAsiaTheme="minorHAnsi" w:hAnsiTheme="minorHAnsi" w:cstheme="minorBidi"/>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E683C25"/>
    <w:multiLevelType w:val="hybridMultilevel"/>
    <w:tmpl w:val="301639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F0C4C33"/>
    <w:multiLevelType w:val="hybridMultilevel"/>
    <w:tmpl w:val="78BAF374"/>
    <w:lvl w:ilvl="0" w:tplc="0407000F">
      <w:start w:val="1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5D55CB8"/>
    <w:multiLevelType w:val="hybridMultilevel"/>
    <w:tmpl w:val="D74C34C2"/>
    <w:lvl w:ilvl="0" w:tplc="840AFCC4">
      <w:start w:val="1"/>
      <w:numFmt w:val="decimal"/>
      <w:lvlText w:val="%1."/>
      <w:lvlJc w:val="left"/>
      <w:pPr>
        <w:ind w:left="720" w:hanging="360"/>
      </w:pPr>
      <w:rPr>
        <w:rFonts w:asciiTheme="minorHAnsi" w:eastAsiaTheme="minorHAnsi" w:hAnsiTheme="minorHAnsi" w:cstheme="minorBidi"/>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6744F83"/>
    <w:multiLevelType w:val="hybridMultilevel"/>
    <w:tmpl w:val="19F2D6E2"/>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9B20E91"/>
    <w:multiLevelType w:val="hybridMultilevel"/>
    <w:tmpl w:val="22E28E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CED02B1"/>
    <w:multiLevelType w:val="hybridMultilevel"/>
    <w:tmpl w:val="D74C34C2"/>
    <w:lvl w:ilvl="0" w:tplc="840AFCC4">
      <w:start w:val="1"/>
      <w:numFmt w:val="decimal"/>
      <w:lvlText w:val="%1."/>
      <w:lvlJc w:val="left"/>
      <w:pPr>
        <w:ind w:left="720" w:hanging="360"/>
      </w:pPr>
      <w:rPr>
        <w:rFonts w:asciiTheme="minorHAnsi" w:eastAsiaTheme="minorHAnsi" w:hAnsiTheme="minorHAnsi" w:cstheme="minorBidi"/>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FBC60C8"/>
    <w:multiLevelType w:val="hybridMultilevel"/>
    <w:tmpl w:val="CC78ABE0"/>
    <w:lvl w:ilvl="0" w:tplc="791487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20D3053"/>
    <w:multiLevelType w:val="hybridMultilevel"/>
    <w:tmpl w:val="778E1DA8"/>
    <w:lvl w:ilvl="0" w:tplc="CC6833D8">
      <w:start w:val="1"/>
      <w:numFmt w:val="decimal"/>
      <w:lvlText w:val="%1."/>
      <w:lvlJc w:val="left"/>
      <w:pPr>
        <w:ind w:left="720" w:hanging="360"/>
      </w:pPr>
      <w:rPr>
        <w:rFonts w:cstheme="min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952D3E"/>
    <w:multiLevelType w:val="hybridMultilevel"/>
    <w:tmpl w:val="3B64BB86"/>
    <w:lvl w:ilvl="0" w:tplc="F5F8AB5A">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A467583"/>
    <w:multiLevelType w:val="hybridMultilevel"/>
    <w:tmpl w:val="E892EC48"/>
    <w:lvl w:ilvl="0" w:tplc="04070019">
      <w:start w:val="1"/>
      <w:numFmt w:val="lowerLetter"/>
      <w:lvlText w:val="%1."/>
      <w:lvlJc w:val="left"/>
      <w:pPr>
        <w:ind w:left="720" w:hanging="360"/>
      </w:pPr>
    </w:lvl>
    <w:lvl w:ilvl="1" w:tplc="6B8C64D6">
      <w:numFmt w:val="bullet"/>
      <w:lvlText w:val="-"/>
      <w:lvlJc w:val="left"/>
      <w:pPr>
        <w:ind w:left="1440" w:hanging="360"/>
      </w:pPr>
      <w:rPr>
        <w:rFonts w:ascii="Calibri" w:eastAsiaTheme="minorHAnsi"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F81296A"/>
    <w:multiLevelType w:val="hybridMultilevel"/>
    <w:tmpl w:val="D74C34C2"/>
    <w:lvl w:ilvl="0" w:tplc="840AFCC4">
      <w:start w:val="1"/>
      <w:numFmt w:val="decimal"/>
      <w:lvlText w:val="%1."/>
      <w:lvlJc w:val="left"/>
      <w:pPr>
        <w:ind w:left="720" w:hanging="360"/>
      </w:pPr>
      <w:rPr>
        <w:rFonts w:asciiTheme="minorHAnsi" w:eastAsiaTheme="minorHAnsi" w:hAnsiTheme="minorHAnsi" w:cstheme="minorBidi"/>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0612533"/>
    <w:multiLevelType w:val="hybridMultilevel"/>
    <w:tmpl w:val="0CB84E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46E272F"/>
    <w:multiLevelType w:val="hybridMultilevel"/>
    <w:tmpl w:val="D74C34C2"/>
    <w:lvl w:ilvl="0" w:tplc="840AFCC4">
      <w:start w:val="1"/>
      <w:numFmt w:val="decimal"/>
      <w:lvlText w:val="%1."/>
      <w:lvlJc w:val="left"/>
      <w:pPr>
        <w:ind w:left="720" w:hanging="360"/>
      </w:pPr>
      <w:rPr>
        <w:rFonts w:asciiTheme="minorHAnsi" w:eastAsiaTheme="minorHAnsi" w:hAnsiTheme="minorHAnsi" w:cstheme="minorBidi"/>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53036EA"/>
    <w:multiLevelType w:val="hybridMultilevel"/>
    <w:tmpl w:val="D74C34C2"/>
    <w:lvl w:ilvl="0" w:tplc="840AFCC4">
      <w:start w:val="1"/>
      <w:numFmt w:val="decimal"/>
      <w:lvlText w:val="%1."/>
      <w:lvlJc w:val="left"/>
      <w:pPr>
        <w:ind w:left="720" w:hanging="360"/>
      </w:pPr>
      <w:rPr>
        <w:rFonts w:asciiTheme="minorHAnsi" w:eastAsiaTheme="minorHAnsi" w:hAnsiTheme="minorHAnsi" w:cstheme="minorBidi"/>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9D30228"/>
    <w:multiLevelType w:val="hybridMultilevel"/>
    <w:tmpl w:val="D74C34C2"/>
    <w:lvl w:ilvl="0" w:tplc="840AFCC4">
      <w:start w:val="1"/>
      <w:numFmt w:val="decimal"/>
      <w:lvlText w:val="%1."/>
      <w:lvlJc w:val="left"/>
      <w:pPr>
        <w:ind w:left="720" w:hanging="360"/>
      </w:pPr>
      <w:rPr>
        <w:rFonts w:asciiTheme="minorHAnsi" w:eastAsiaTheme="minorHAnsi" w:hAnsiTheme="minorHAnsi" w:cstheme="minorBidi"/>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C6A73E2"/>
    <w:multiLevelType w:val="hybridMultilevel"/>
    <w:tmpl w:val="D74C34C2"/>
    <w:lvl w:ilvl="0" w:tplc="840AFCC4">
      <w:start w:val="1"/>
      <w:numFmt w:val="decimal"/>
      <w:lvlText w:val="%1."/>
      <w:lvlJc w:val="left"/>
      <w:pPr>
        <w:ind w:left="720" w:hanging="360"/>
      </w:pPr>
      <w:rPr>
        <w:rFonts w:asciiTheme="minorHAnsi" w:eastAsiaTheme="minorHAnsi" w:hAnsiTheme="minorHAnsi" w:cstheme="minorBidi"/>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535319F"/>
    <w:multiLevelType w:val="hybridMultilevel"/>
    <w:tmpl w:val="D74C34C2"/>
    <w:lvl w:ilvl="0" w:tplc="840AFCC4">
      <w:start w:val="1"/>
      <w:numFmt w:val="decimal"/>
      <w:lvlText w:val="%1."/>
      <w:lvlJc w:val="left"/>
      <w:pPr>
        <w:ind w:left="720" w:hanging="360"/>
      </w:pPr>
      <w:rPr>
        <w:rFonts w:asciiTheme="minorHAnsi" w:eastAsiaTheme="minorHAnsi" w:hAnsiTheme="minorHAnsi" w:cstheme="minorBidi"/>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8B7455D"/>
    <w:multiLevelType w:val="hybridMultilevel"/>
    <w:tmpl w:val="D74C34C2"/>
    <w:lvl w:ilvl="0" w:tplc="840AFCC4">
      <w:start w:val="1"/>
      <w:numFmt w:val="decimal"/>
      <w:lvlText w:val="%1."/>
      <w:lvlJc w:val="left"/>
      <w:pPr>
        <w:ind w:left="720" w:hanging="360"/>
      </w:pPr>
      <w:rPr>
        <w:rFonts w:asciiTheme="minorHAnsi" w:eastAsiaTheme="minorHAnsi" w:hAnsiTheme="minorHAnsi" w:cstheme="minorBidi"/>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ADE66B0"/>
    <w:multiLevelType w:val="hybridMultilevel"/>
    <w:tmpl w:val="D74C34C2"/>
    <w:lvl w:ilvl="0" w:tplc="840AFCC4">
      <w:start w:val="1"/>
      <w:numFmt w:val="decimal"/>
      <w:lvlText w:val="%1."/>
      <w:lvlJc w:val="left"/>
      <w:pPr>
        <w:ind w:left="720" w:hanging="360"/>
      </w:pPr>
      <w:rPr>
        <w:rFonts w:asciiTheme="minorHAnsi" w:eastAsiaTheme="minorHAnsi" w:hAnsiTheme="minorHAnsi" w:cstheme="minorBidi"/>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BB6436D"/>
    <w:multiLevelType w:val="hybridMultilevel"/>
    <w:tmpl w:val="9F9EFB2E"/>
    <w:lvl w:ilvl="0" w:tplc="A244B558">
      <w:start w:val="1"/>
      <w:numFmt w:val="decimal"/>
      <w:lvlText w:val="%1."/>
      <w:lvlJc w:val="left"/>
      <w:pPr>
        <w:ind w:left="720" w:hanging="360"/>
      </w:pPr>
      <w:rPr>
        <w:rFonts w:cstheme="min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CC13901"/>
    <w:multiLevelType w:val="hybridMultilevel"/>
    <w:tmpl w:val="CC78ABE0"/>
    <w:lvl w:ilvl="0" w:tplc="791487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F0A726A"/>
    <w:multiLevelType w:val="hybridMultilevel"/>
    <w:tmpl w:val="527A90E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51971575">
    <w:abstractNumId w:val="13"/>
  </w:num>
  <w:num w:numId="2" w16cid:durableId="1596552148">
    <w:abstractNumId w:val="8"/>
  </w:num>
  <w:num w:numId="3" w16cid:durableId="1261568299">
    <w:abstractNumId w:val="15"/>
  </w:num>
  <w:num w:numId="4" w16cid:durableId="821852266">
    <w:abstractNumId w:val="1"/>
  </w:num>
  <w:num w:numId="5" w16cid:durableId="1044020087">
    <w:abstractNumId w:val="14"/>
  </w:num>
  <w:num w:numId="6" w16cid:durableId="1945191661">
    <w:abstractNumId w:val="7"/>
  </w:num>
  <w:num w:numId="7" w16cid:durableId="206600384">
    <w:abstractNumId w:val="12"/>
  </w:num>
  <w:num w:numId="8" w16cid:durableId="1931885315">
    <w:abstractNumId w:val="4"/>
  </w:num>
  <w:num w:numId="9" w16cid:durableId="972441647">
    <w:abstractNumId w:val="21"/>
  </w:num>
  <w:num w:numId="10" w16cid:durableId="1628968892">
    <w:abstractNumId w:val="24"/>
  </w:num>
  <w:num w:numId="11" w16cid:durableId="1994872661">
    <w:abstractNumId w:val="0"/>
  </w:num>
  <w:num w:numId="12" w16cid:durableId="985281228">
    <w:abstractNumId w:val="18"/>
  </w:num>
  <w:num w:numId="13" w16cid:durableId="1434938518">
    <w:abstractNumId w:val="6"/>
  </w:num>
  <w:num w:numId="14" w16cid:durableId="1215776642">
    <w:abstractNumId w:val="20"/>
  </w:num>
  <w:num w:numId="15" w16cid:durableId="1029600570">
    <w:abstractNumId w:val="23"/>
  </w:num>
  <w:num w:numId="16" w16cid:durableId="200558592">
    <w:abstractNumId w:val="10"/>
  </w:num>
  <w:num w:numId="17" w16cid:durableId="117531170">
    <w:abstractNumId w:val="2"/>
  </w:num>
  <w:num w:numId="18" w16cid:durableId="1773864268">
    <w:abstractNumId w:val="17"/>
  </w:num>
  <w:num w:numId="19" w16cid:durableId="506795989">
    <w:abstractNumId w:val="3"/>
  </w:num>
  <w:num w:numId="20" w16cid:durableId="345180042">
    <w:abstractNumId w:val="19"/>
  </w:num>
  <w:num w:numId="21" w16cid:durableId="1003314310">
    <w:abstractNumId w:val="22"/>
  </w:num>
  <w:num w:numId="22" w16cid:durableId="1964115039">
    <w:abstractNumId w:val="5"/>
  </w:num>
  <w:num w:numId="23" w16cid:durableId="981270955">
    <w:abstractNumId w:val="11"/>
  </w:num>
  <w:num w:numId="24" w16cid:durableId="713236187">
    <w:abstractNumId w:val="9"/>
  </w:num>
  <w:num w:numId="25" w16cid:durableId="339822398">
    <w:abstractNumId w:val="16"/>
  </w:num>
  <w:num w:numId="26" w16cid:durableId="2100520534">
    <w:abstractNumId w:val="26"/>
  </w:num>
  <w:num w:numId="27" w16cid:durableId="148701730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X3bPFAhxXtG+O5GXkEuFQtPtreaQXdQNWSC9UxfxrnGQ7bq09tPZBfS9uY+J8Z7qEI3DCMtQuOFNqNCz+GRsQg==" w:salt="Goc1/k2PCx/t6WjWOoHaQ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283"/>
    <w:rsid w:val="000101B8"/>
    <w:rsid w:val="00012B27"/>
    <w:rsid w:val="0003187C"/>
    <w:rsid w:val="00040AF9"/>
    <w:rsid w:val="000516D1"/>
    <w:rsid w:val="00052D29"/>
    <w:rsid w:val="000815DE"/>
    <w:rsid w:val="00090134"/>
    <w:rsid w:val="000A7E8D"/>
    <w:rsid w:val="00117491"/>
    <w:rsid w:val="001419D2"/>
    <w:rsid w:val="00171282"/>
    <w:rsid w:val="00182A01"/>
    <w:rsid w:val="001843C4"/>
    <w:rsid w:val="001A26A1"/>
    <w:rsid w:val="001A63C2"/>
    <w:rsid w:val="00265283"/>
    <w:rsid w:val="002C5F17"/>
    <w:rsid w:val="002D43E1"/>
    <w:rsid w:val="002E5829"/>
    <w:rsid w:val="00306400"/>
    <w:rsid w:val="003350C9"/>
    <w:rsid w:val="00340D9C"/>
    <w:rsid w:val="0034577D"/>
    <w:rsid w:val="00364BDC"/>
    <w:rsid w:val="00365FB8"/>
    <w:rsid w:val="00366A14"/>
    <w:rsid w:val="00386128"/>
    <w:rsid w:val="00387A9E"/>
    <w:rsid w:val="003A4F29"/>
    <w:rsid w:val="003A7818"/>
    <w:rsid w:val="003C2260"/>
    <w:rsid w:val="003D4AC0"/>
    <w:rsid w:val="003E089C"/>
    <w:rsid w:val="003E5B01"/>
    <w:rsid w:val="0045418E"/>
    <w:rsid w:val="00462C3D"/>
    <w:rsid w:val="00472811"/>
    <w:rsid w:val="004A3084"/>
    <w:rsid w:val="004D3900"/>
    <w:rsid w:val="00504569"/>
    <w:rsid w:val="00515CFE"/>
    <w:rsid w:val="005233D5"/>
    <w:rsid w:val="0053731D"/>
    <w:rsid w:val="005C3950"/>
    <w:rsid w:val="00621CCF"/>
    <w:rsid w:val="00630AA6"/>
    <w:rsid w:val="00654B40"/>
    <w:rsid w:val="00671CE0"/>
    <w:rsid w:val="006746A0"/>
    <w:rsid w:val="00682AB1"/>
    <w:rsid w:val="006C631B"/>
    <w:rsid w:val="006D6975"/>
    <w:rsid w:val="006E6D07"/>
    <w:rsid w:val="00702F20"/>
    <w:rsid w:val="00745A35"/>
    <w:rsid w:val="0075443F"/>
    <w:rsid w:val="00780115"/>
    <w:rsid w:val="007959B6"/>
    <w:rsid w:val="007B0B86"/>
    <w:rsid w:val="007B38B7"/>
    <w:rsid w:val="007C2C3F"/>
    <w:rsid w:val="007F737D"/>
    <w:rsid w:val="00831638"/>
    <w:rsid w:val="00847A68"/>
    <w:rsid w:val="00855B60"/>
    <w:rsid w:val="008917EF"/>
    <w:rsid w:val="00891CED"/>
    <w:rsid w:val="008D0B79"/>
    <w:rsid w:val="008D20D8"/>
    <w:rsid w:val="009614FF"/>
    <w:rsid w:val="00984C2C"/>
    <w:rsid w:val="009A0BD1"/>
    <w:rsid w:val="009A7A37"/>
    <w:rsid w:val="009B7376"/>
    <w:rsid w:val="009C6345"/>
    <w:rsid w:val="009D6E25"/>
    <w:rsid w:val="00A0285A"/>
    <w:rsid w:val="00A03DC0"/>
    <w:rsid w:val="00A12183"/>
    <w:rsid w:val="00A40AD8"/>
    <w:rsid w:val="00AA0524"/>
    <w:rsid w:val="00AC61DF"/>
    <w:rsid w:val="00AE0D86"/>
    <w:rsid w:val="00B31A83"/>
    <w:rsid w:val="00B3789F"/>
    <w:rsid w:val="00B42CAD"/>
    <w:rsid w:val="00B73F9A"/>
    <w:rsid w:val="00B81C79"/>
    <w:rsid w:val="00B87E08"/>
    <w:rsid w:val="00BA0A5D"/>
    <w:rsid w:val="00BB2310"/>
    <w:rsid w:val="00BE187E"/>
    <w:rsid w:val="00BF1F04"/>
    <w:rsid w:val="00C0193C"/>
    <w:rsid w:val="00C77087"/>
    <w:rsid w:val="00CA632C"/>
    <w:rsid w:val="00CE0C6E"/>
    <w:rsid w:val="00D021ED"/>
    <w:rsid w:val="00D060AE"/>
    <w:rsid w:val="00D8210B"/>
    <w:rsid w:val="00D926D0"/>
    <w:rsid w:val="00DC1A55"/>
    <w:rsid w:val="00DC248F"/>
    <w:rsid w:val="00DD02BB"/>
    <w:rsid w:val="00DE208A"/>
    <w:rsid w:val="00DE2330"/>
    <w:rsid w:val="00E15B2B"/>
    <w:rsid w:val="00E23CC7"/>
    <w:rsid w:val="00E265D5"/>
    <w:rsid w:val="00E52C05"/>
    <w:rsid w:val="00E63516"/>
    <w:rsid w:val="00EB24C3"/>
    <w:rsid w:val="00ED7A1D"/>
    <w:rsid w:val="00F504D3"/>
    <w:rsid w:val="00FE14F0"/>
    <w:rsid w:val="00FE397A"/>
    <w:rsid w:val="00FE5F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6CC4"/>
  <w15:docId w15:val="{FBC1ACB3-405D-4148-9C50-F52F77C29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26528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6528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65283"/>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265283"/>
    <w:rPr>
      <w:rFonts w:eastAsiaTheme="minorEastAsia"/>
      <w:color w:val="5A5A5A" w:themeColor="text1" w:themeTint="A5"/>
      <w:spacing w:val="15"/>
    </w:rPr>
  </w:style>
  <w:style w:type="character" w:styleId="SchwacheHervorhebung">
    <w:name w:val="Subtle Emphasis"/>
    <w:basedOn w:val="Absatz-Standardschriftart"/>
    <w:uiPriority w:val="19"/>
    <w:qFormat/>
    <w:rsid w:val="00265283"/>
    <w:rPr>
      <w:i/>
      <w:iCs/>
      <w:color w:val="404040" w:themeColor="text1" w:themeTint="BF"/>
    </w:rPr>
  </w:style>
  <w:style w:type="character" w:styleId="Buchtitel">
    <w:name w:val="Book Title"/>
    <w:basedOn w:val="Absatz-Standardschriftart"/>
    <w:uiPriority w:val="33"/>
    <w:qFormat/>
    <w:rsid w:val="00265283"/>
    <w:rPr>
      <w:b/>
      <w:bCs/>
      <w:i/>
      <w:iCs/>
      <w:spacing w:val="5"/>
    </w:rPr>
  </w:style>
  <w:style w:type="paragraph" w:styleId="Kopfzeile">
    <w:name w:val="header"/>
    <w:basedOn w:val="Standard"/>
    <w:link w:val="KopfzeileZchn"/>
    <w:uiPriority w:val="99"/>
    <w:unhideWhenUsed/>
    <w:rsid w:val="0026528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65283"/>
  </w:style>
  <w:style w:type="paragraph" w:styleId="Fuzeile">
    <w:name w:val="footer"/>
    <w:basedOn w:val="Standard"/>
    <w:link w:val="FuzeileZchn"/>
    <w:uiPriority w:val="99"/>
    <w:unhideWhenUsed/>
    <w:rsid w:val="0026528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65283"/>
  </w:style>
  <w:style w:type="paragraph" w:styleId="Listenabsatz">
    <w:name w:val="List Paragraph"/>
    <w:basedOn w:val="Standard"/>
    <w:uiPriority w:val="34"/>
    <w:qFormat/>
    <w:rsid w:val="009D6E25"/>
    <w:pPr>
      <w:ind w:left="720"/>
      <w:contextualSpacing/>
    </w:pPr>
  </w:style>
  <w:style w:type="character" w:styleId="Kommentarzeichen">
    <w:name w:val="annotation reference"/>
    <w:basedOn w:val="Absatz-Standardschriftart"/>
    <w:uiPriority w:val="99"/>
    <w:semiHidden/>
    <w:unhideWhenUsed/>
    <w:rsid w:val="00B31A83"/>
    <w:rPr>
      <w:sz w:val="16"/>
      <w:szCs w:val="16"/>
    </w:rPr>
  </w:style>
  <w:style w:type="paragraph" w:styleId="Kommentartext">
    <w:name w:val="annotation text"/>
    <w:basedOn w:val="Standard"/>
    <w:link w:val="KommentartextZchn"/>
    <w:uiPriority w:val="99"/>
    <w:semiHidden/>
    <w:unhideWhenUsed/>
    <w:rsid w:val="00B31A8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31A83"/>
    <w:rPr>
      <w:sz w:val="20"/>
      <w:szCs w:val="20"/>
    </w:rPr>
  </w:style>
  <w:style w:type="paragraph" w:styleId="Kommentarthema">
    <w:name w:val="annotation subject"/>
    <w:basedOn w:val="Kommentartext"/>
    <w:next w:val="Kommentartext"/>
    <w:link w:val="KommentarthemaZchn"/>
    <w:uiPriority w:val="99"/>
    <w:semiHidden/>
    <w:unhideWhenUsed/>
    <w:rsid w:val="00B31A83"/>
    <w:rPr>
      <w:b/>
      <w:bCs/>
    </w:rPr>
  </w:style>
  <w:style w:type="character" w:customStyle="1" w:styleId="KommentarthemaZchn">
    <w:name w:val="Kommentarthema Zchn"/>
    <w:basedOn w:val="KommentartextZchn"/>
    <w:link w:val="Kommentarthema"/>
    <w:uiPriority w:val="99"/>
    <w:semiHidden/>
    <w:rsid w:val="00B31A83"/>
    <w:rPr>
      <w:b/>
      <w:bCs/>
      <w:sz w:val="20"/>
      <w:szCs w:val="20"/>
    </w:rPr>
  </w:style>
  <w:style w:type="paragraph" w:styleId="Sprechblasentext">
    <w:name w:val="Balloon Text"/>
    <w:basedOn w:val="Standard"/>
    <w:link w:val="SprechblasentextZchn"/>
    <w:uiPriority w:val="99"/>
    <w:semiHidden/>
    <w:unhideWhenUsed/>
    <w:rsid w:val="00B31A8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31A83"/>
    <w:rPr>
      <w:rFonts w:ascii="Segoe UI" w:hAnsi="Segoe UI" w:cs="Segoe UI"/>
      <w:sz w:val="18"/>
      <w:szCs w:val="18"/>
    </w:rPr>
  </w:style>
  <w:style w:type="character" w:styleId="Hyperlink">
    <w:name w:val="Hyperlink"/>
    <w:basedOn w:val="Absatz-Standardschriftart"/>
    <w:uiPriority w:val="99"/>
    <w:semiHidden/>
    <w:unhideWhenUsed/>
    <w:rsid w:val="0034577D"/>
    <w:rPr>
      <w:color w:val="0000FF"/>
      <w:u w:val="single"/>
    </w:rPr>
  </w:style>
  <w:style w:type="paragraph" w:styleId="StandardWeb">
    <w:name w:val="Normal (Web)"/>
    <w:basedOn w:val="Standard"/>
    <w:uiPriority w:val="99"/>
    <w:semiHidden/>
    <w:unhideWhenUsed/>
    <w:rsid w:val="0078011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70226">
      <w:bodyDiv w:val="1"/>
      <w:marLeft w:val="0"/>
      <w:marRight w:val="0"/>
      <w:marTop w:val="0"/>
      <w:marBottom w:val="0"/>
      <w:divBdr>
        <w:top w:val="none" w:sz="0" w:space="0" w:color="auto"/>
        <w:left w:val="none" w:sz="0" w:space="0" w:color="auto"/>
        <w:bottom w:val="none" w:sz="0" w:space="0" w:color="auto"/>
        <w:right w:val="none" w:sz="0" w:space="0" w:color="auto"/>
      </w:divBdr>
    </w:div>
    <w:div w:id="134567183">
      <w:bodyDiv w:val="1"/>
      <w:marLeft w:val="0"/>
      <w:marRight w:val="0"/>
      <w:marTop w:val="0"/>
      <w:marBottom w:val="0"/>
      <w:divBdr>
        <w:top w:val="none" w:sz="0" w:space="0" w:color="auto"/>
        <w:left w:val="none" w:sz="0" w:space="0" w:color="auto"/>
        <w:bottom w:val="none" w:sz="0" w:space="0" w:color="auto"/>
        <w:right w:val="none" w:sz="0" w:space="0" w:color="auto"/>
      </w:divBdr>
    </w:div>
    <w:div w:id="151333907">
      <w:bodyDiv w:val="1"/>
      <w:marLeft w:val="0"/>
      <w:marRight w:val="0"/>
      <w:marTop w:val="0"/>
      <w:marBottom w:val="0"/>
      <w:divBdr>
        <w:top w:val="none" w:sz="0" w:space="0" w:color="auto"/>
        <w:left w:val="none" w:sz="0" w:space="0" w:color="auto"/>
        <w:bottom w:val="none" w:sz="0" w:space="0" w:color="auto"/>
        <w:right w:val="none" w:sz="0" w:space="0" w:color="auto"/>
      </w:divBdr>
    </w:div>
    <w:div w:id="194588922">
      <w:bodyDiv w:val="1"/>
      <w:marLeft w:val="0"/>
      <w:marRight w:val="0"/>
      <w:marTop w:val="0"/>
      <w:marBottom w:val="0"/>
      <w:divBdr>
        <w:top w:val="none" w:sz="0" w:space="0" w:color="auto"/>
        <w:left w:val="none" w:sz="0" w:space="0" w:color="auto"/>
        <w:bottom w:val="none" w:sz="0" w:space="0" w:color="auto"/>
        <w:right w:val="none" w:sz="0" w:space="0" w:color="auto"/>
      </w:divBdr>
    </w:div>
    <w:div w:id="370612541">
      <w:bodyDiv w:val="1"/>
      <w:marLeft w:val="0"/>
      <w:marRight w:val="0"/>
      <w:marTop w:val="0"/>
      <w:marBottom w:val="0"/>
      <w:divBdr>
        <w:top w:val="none" w:sz="0" w:space="0" w:color="auto"/>
        <w:left w:val="none" w:sz="0" w:space="0" w:color="auto"/>
        <w:bottom w:val="none" w:sz="0" w:space="0" w:color="auto"/>
        <w:right w:val="none" w:sz="0" w:space="0" w:color="auto"/>
      </w:divBdr>
    </w:div>
    <w:div w:id="967052894">
      <w:bodyDiv w:val="1"/>
      <w:marLeft w:val="0"/>
      <w:marRight w:val="0"/>
      <w:marTop w:val="0"/>
      <w:marBottom w:val="0"/>
      <w:divBdr>
        <w:top w:val="none" w:sz="0" w:space="0" w:color="auto"/>
        <w:left w:val="none" w:sz="0" w:space="0" w:color="auto"/>
        <w:bottom w:val="none" w:sz="0" w:space="0" w:color="auto"/>
        <w:right w:val="none" w:sz="0" w:space="0" w:color="auto"/>
      </w:divBdr>
    </w:div>
    <w:div w:id="997853249">
      <w:bodyDiv w:val="1"/>
      <w:marLeft w:val="0"/>
      <w:marRight w:val="0"/>
      <w:marTop w:val="0"/>
      <w:marBottom w:val="0"/>
      <w:divBdr>
        <w:top w:val="none" w:sz="0" w:space="0" w:color="auto"/>
        <w:left w:val="none" w:sz="0" w:space="0" w:color="auto"/>
        <w:bottom w:val="none" w:sz="0" w:space="0" w:color="auto"/>
        <w:right w:val="none" w:sz="0" w:space="0" w:color="auto"/>
      </w:divBdr>
    </w:div>
    <w:div w:id="1104111254">
      <w:bodyDiv w:val="1"/>
      <w:marLeft w:val="0"/>
      <w:marRight w:val="0"/>
      <w:marTop w:val="0"/>
      <w:marBottom w:val="0"/>
      <w:divBdr>
        <w:top w:val="none" w:sz="0" w:space="0" w:color="auto"/>
        <w:left w:val="none" w:sz="0" w:space="0" w:color="auto"/>
        <w:bottom w:val="none" w:sz="0" w:space="0" w:color="auto"/>
        <w:right w:val="none" w:sz="0" w:space="0" w:color="auto"/>
      </w:divBdr>
    </w:div>
    <w:div w:id="1125390194">
      <w:bodyDiv w:val="1"/>
      <w:marLeft w:val="0"/>
      <w:marRight w:val="0"/>
      <w:marTop w:val="0"/>
      <w:marBottom w:val="0"/>
      <w:divBdr>
        <w:top w:val="none" w:sz="0" w:space="0" w:color="auto"/>
        <w:left w:val="none" w:sz="0" w:space="0" w:color="auto"/>
        <w:bottom w:val="none" w:sz="0" w:space="0" w:color="auto"/>
        <w:right w:val="none" w:sz="0" w:space="0" w:color="auto"/>
      </w:divBdr>
    </w:div>
    <w:div w:id="1203830840">
      <w:bodyDiv w:val="1"/>
      <w:marLeft w:val="0"/>
      <w:marRight w:val="0"/>
      <w:marTop w:val="0"/>
      <w:marBottom w:val="0"/>
      <w:divBdr>
        <w:top w:val="none" w:sz="0" w:space="0" w:color="auto"/>
        <w:left w:val="none" w:sz="0" w:space="0" w:color="auto"/>
        <w:bottom w:val="none" w:sz="0" w:space="0" w:color="auto"/>
        <w:right w:val="none" w:sz="0" w:space="0" w:color="auto"/>
      </w:divBdr>
    </w:div>
    <w:div w:id="1242058609">
      <w:bodyDiv w:val="1"/>
      <w:marLeft w:val="0"/>
      <w:marRight w:val="0"/>
      <w:marTop w:val="0"/>
      <w:marBottom w:val="0"/>
      <w:divBdr>
        <w:top w:val="none" w:sz="0" w:space="0" w:color="auto"/>
        <w:left w:val="none" w:sz="0" w:space="0" w:color="auto"/>
        <w:bottom w:val="none" w:sz="0" w:space="0" w:color="auto"/>
        <w:right w:val="none" w:sz="0" w:space="0" w:color="auto"/>
      </w:divBdr>
    </w:div>
    <w:div w:id="1279332491">
      <w:bodyDiv w:val="1"/>
      <w:marLeft w:val="0"/>
      <w:marRight w:val="0"/>
      <w:marTop w:val="0"/>
      <w:marBottom w:val="0"/>
      <w:divBdr>
        <w:top w:val="none" w:sz="0" w:space="0" w:color="auto"/>
        <w:left w:val="none" w:sz="0" w:space="0" w:color="auto"/>
        <w:bottom w:val="none" w:sz="0" w:space="0" w:color="auto"/>
        <w:right w:val="none" w:sz="0" w:space="0" w:color="auto"/>
      </w:divBdr>
    </w:div>
    <w:div w:id="1403984600">
      <w:bodyDiv w:val="1"/>
      <w:marLeft w:val="0"/>
      <w:marRight w:val="0"/>
      <w:marTop w:val="0"/>
      <w:marBottom w:val="0"/>
      <w:divBdr>
        <w:top w:val="none" w:sz="0" w:space="0" w:color="auto"/>
        <w:left w:val="none" w:sz="0" w:space="0" w:color="auto"/>
        <w:bottom w:val="none" w:sz="0" w:space="0" w:color="auto"/>
        <w:right w:val="none" w:sz="0" w:space="0" w:color="auto"/>
      </w:divBdr>
    </w:div>
    <w:div w:id="1498422058">
      <w:bodyDiv w:val="1"/>
      <w:marLeft w:val="0"/>
      <w:marRight w:val="0"/>
      <w:marTop w:val="0"/>
      <w:marBottom w:val="0"/>
      <w:divBdr>
        <w:top w:val="none" w:sz="0" w:space="0" w:color="auto"/>
        <w:left w:val="none" w:sz="0" w:space="0" w:color="auto"/>
        <w:bottom w:val="none" w:sz="0" w:space="0" w:color="auto"/>
        <w:right w:val="none" w:sz="0" w:space="0" w:color="auto"/>
      </w:divBdr>
    </w:div>
    <w:div w:id="1527018647">
      <w:bodyDiv w:val="1"/>
      <w:marLeft w:val="0"/>
      <w:marRight w:val="0"/>
      <w:marTop w:val="0"/>
      <w:marBottom w:val="0"/>
      <w:divBdr>
        <w:top w:val="none" w:sz="0" w:space="0" w:color="auto"/>
        <w:left w:val="none" w:sz="0" w:space="0" w:color="auto"/>
        <w:bottom w:val="none" w:sz="0" w:space="0" w:color="auto"/>
        <w:right w:val="none" w:sz="0" w:space="0" w:color="auto"/>
      </w:divBdr>
    </w:div>
    <w:div w:id="1536578155">
      <w:bodyDiv w:val="1"/>
      <w:marLeft w:val="0"/>
      <w:marRight w:val="0"/>
      <w:marTop w:val="0"/>
      <w:marBottom w:val="0"/>
      <w:divBdr>
        <w:top w:val="none" w:sz="0" w:space="0" w:color="auto"/>
        <w:left w:val="none" w:sz="0" w:space="0" w:color="auto"/>
        <w:bottom w:val="none" w:sz="0" w:space="0" w:color="auto"/>
        <w:right w:val="none" w:sz="0" w:space="0" w:color="auto"/>
      </w:divBdr>
    </w:div>
    <w:div w:id="1678918734">
      <w:bodyDiv w:val="1"/>
      <w:marLeft w:val="0"/>
      <w:marRight w:val="0"/>
      <w:marTop w:val="0"/>
      <w:marBottom w:val="0"/>
      <w:divBdr>
        <w:top w:val="none" w:sz="0" w:space="0" w:color="auto"/>
        <w:left w:val="none" w:sz="0" w:space="0" w:color="auto"/>
        <w:bottom w:val="none" w:sz="0" w:space="0" w:color="auto"/>
        <w:right w:val="none" w:sz="0" w:space="0" w:color="auto"/>
      </w:divBdr>
    </w:div>
    <w:div w:id="1686009333">
      <w:bodyDiv w:val="1"/>
      <w:marLeft w:val="0"/>
      <w:marRight w:val="0"/>
      <w:marTop w:val="0"/>
      <w:marBottom w:val="0"/>
      <w:divBdr>
        <w:top w:val="none" w:sz="0" w:space="0" w:color="auto"/>
        <w:left w:val="none" w:sz="0" w:space="0" w:color="auto"/>
        <w:bottom w:val="none" w:sz="0" w:space="0" w:color="auto"/>
        <w:right w:val="none" w:sz="0" w:space="0" w:color="auto"/>
      </w:divBdr>
    </w:div>
    <w:div w:id="1916892074">
      <w:bodyDiv w:val="1"/>
      <w:marLeft w:val="0"/>
      <w:marRight w:val="0"/>
      <w:marTop w:val="0"/>
      <w:marBottom w:val="0"/>
      <w:divBdr>
        <w:top w:val="none" w:sz="0" w:space="0" w:color="auto"/>
        <w:left w:val="none" w:sz="0" w:space="0" w:color="auto"/>
        <w:bottom w:val="none" w:sz="0" w:space="0" w:color="auto"/>
        <w:right w:val="none" w:sz="0" w:space="0" w:color="auto"/>
      </w:divBdr>
    </w:div>
    <w:div w:id="192029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asmin.koenig@stadt-datteln.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1249</Words>
  <Characters>7871</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Althoff, Anja</dc:creator>
  <cp:lastModifiedBy>Perenz, Daniela</cp:lastModifiedBy>
  <cp:revision>2</cp:revision>
  <dcterms:created xsi:type="dcterms:W3CDTF">2026-08-12T10:35:00Z</dcterms:created>
  <dcterms:modified xsi:type="dcterms:W3CDTF">2026-08-12T10:35:00Z</dcterms:modified>
</cp:coreProperties>
</file>